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
        <w:tblpPr w:leftFromText="180" w:rightFromText="180" w:vertAnchor="text" w:horzAnchor="margin" w:tblpXSpec="center" w:tblpY="-40"/>
        <w:tblW w:w="5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5010"/>
        <w:gridCol w:w="378"/>
        <w:gridCol w:w="4823"/>
        <w:gridCol w:w="59"/>
        <w:gridCol w:w="79"/>
        <w:gridCol w:w="2324"/>
        <w:gridCol w:w="76"/>
        <w:gridCol w:w="2420"/>
      </w:tblGrid>
      <w:tr w:rsidR="000B202C" w:rsidRPr="00D941F1" w14:paraId="2255098A" w14:textId="77777777" w:rsidTr="00361439">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386" w:type="pct"/>
            <w:shd w:val="clear" w:color="auto" w:fill="C9C9C9" w:themeFill="accent3" w:themeFillTint="99"/>
            <w:vAlign w:val="center"/>
          </w:tcPr>
          <w:p w14:paraId="36C26D23" w14:textId="7759BEC1" w:rsidR="000B202C" w:rsidRPr="00300FBB" w:rsidRDefault="000B202C" w:rsidP="003F33B3">
            <w:pPr>
              <w:jc w:val="center"/>
              <w:rPr>
                <w:rFonts w:asciiTheme="minorHAnsi" w:hAnsiTheme="minorHAnsi" w:cstheme="minorHAnsi"/>
                <w:b/>
                <w:sz w:val="28"/>
                <w:szCs w:val="22"/>
              </w:rPr>
            </w:pPr>
            <w:r w:rsidRPr="00300FBB">
              <w:rPr>
                <w:rFonts w:asciiTheme="minorHAnsi" w:hAnsiTheme="minorHAnsi" w:cstheme="minorHAnsi"/>
                <w:b/>
                <w:sz w:val="28"/>
                <w:szCs w:val="22"/>
              </w:rPr>
              <w:t>Year</w:t>
            </w:r>
          </w:p>
        </w:tc>
        <w:tc>
          <w:tcPr>
            <w:cnfStyle w:val="000001000000" w:firstRow="0" w:lastRow="0" w:firstColumn="0" w:lastColumn="0" w:oddVBand="0" w:evenVBand="1" w:oddHBand="0" w:evenHBand="0" w:firstRowFirstColumn="0" w:firstRowLastColumn="0" w:lastRowFirstColumn="0" w:lastRowLastColumn="0"/>
            <w:tcW w:w="1639" w:type="pct"/>
            <w:gridSpan w:val="2"/>
            <w:shd w:val="clear" w:color="auto" w:fill="C9C9C9" w:themeFill="accent3" w:themeFillTint="99"/>
            <w:vAlign w:val="center"/>
          </w:tcPr>
          <w:p w14:paraId="7D25FD97" w14:textId="1F0103A7" w:rsidR="000B202C" w:rsidRPr="000B202C" w:rsidRDefault="000B202C" w:rsidP="003F33B3">
            <w:pPr>
              <w:jc w:val="center"/>
              <w:rPr>
                <w:rFonts w:asciiTheme="minorHAnsi" w:hAnsiTheme="minorHAnsi" w:cstheme="minorHAnsi"/>
                <w:b/>
              </w:rPr>
            </w:pPr>
            <w:r>
              <w:rPr>
                <w:rFonts w:asciiTheme="minorHAnsi" w:hAnsiTheme="minorHAnsi" w:cstheme="minorHAnsi"/>
                <w:b/>
              </w:rPr>
              <w:t>Autumn Term</w:t>
            </w:r>
          </w:p>
        </w:tc>
        <w:tc>
          <w:tcPr>
            <w:cnfStyle w:val="000010000000" w:firstRow="0" w:lastRow="0" w:firstColumn="0" w:lastColumn="0" w:oddVBand="1" w:evenVBand="0" w:oddHBand="0" w:evenHBand="0" w:firstRowFirstColumn="0" w:firstRowLastColumn="0" w:lastRowFirstColumn="0" w:lastRowLastColumn="0"/>
            <w:tcW w:w="1509" w:type="pct"/>
            <w:gridSpan w:val="3"/>
            <w:shd w:val="clear" w:color="auto" w:fill="C9C9C9" w:themeFill="accent3" w:themeFillTint="99"/>
            <w:vAlign w:val="center"/>
          </w:tcPr>
          <w:p w14:paraId="514FA0F5" w14:textId="4B080F74" w:rsidR="000B202C" w:rsidRPr="000B202C" w:rsidRDefault="000B202C" w:rsidP="003F33B3">
            <w:pPr>
              <w:jc w:val="center"/>
              <w:rPr>
                <w:rFonts w:asciiTheme="minorHAnsi" w:hAnsiTheme="minorHAnsi" w:cstheme="minorHAnsi"/>
                <w:b/>
              </w:rPr>
            </w:pPr>
            <w:r>
              <w:rPr>
                <w:rFonts w:asciiTheme="minorHAnsi" w:hAnsiTheme="minorHAnsi" w:cstheme="minorHAnsi"/>
                <w:b/>
              </w:rPr>
              <w:t>Spring Term</w:t>
            </w:r>
          </w:p>
        </w:tc>
        <w:tc>
          <w:tcPr>
            <w:cnfStyle w:val="000001000000" w:firstRow="0" w:lastRow="0" w:firstColumn="0" w:lastColumn="0" w:oddVBand="0" w:evenVBand="1" w:oddHBand="0" w:evenHBand="0" w:firstRowFirstColumn="0" w:firstRowLastColumn="0" w:lastRowFirstColumn="0" w:lastRowLastColumn="0"/>
            <w:tcW w:w="1466" w:type="pct"/>
            <w:gridSpan w:val="3"/>
            <w:shd w:val="clear" w:color="auto" w:fill="C9C9C9" w:themeFill="accent3" w:themeFillTint="99"/>
            <w:vAlign w:val="center"/>
          </w:tcPr>
          <w:p w14:paraId="5AF92032" w14:textId="5EF95138" w:rsidR="000B202C" w:rsidRPr="000B202C" w:rsidRDefault="000B202C" w:rsidP="003F33B3">
            <w:pPr>
              <w:jc w:val="center"/>
              <w:rPr>
                <w:rFonts w:asciiTheme="minorHAnsi" w:hAnsiTheme="minorHAnsi" w:cstheme="minorHAnsi"/>
                <w:b/>
              </w:rPr>
            </w:pPr>
            <w:r>
              <w:rPr>
                <w:rFonts w:asciiTheme="minorHAnsi" w:hAnsiTheme="minorHAnsi" w:cstheme="minorHAnsi"/>
                <w:b/>
              </w:rPr>
              <w:t>Summer Term</w:t>
            </w:r>
          </w:p>
        </w:tc>
      </w:tr>
      <w:tr w:rsidR="00361439" w:rsidRPr="00C374AB" w14:paraId="23F0FDFD" w14:textId="77777777" w:rsidTr="00361439">
        <w:trPr>
          <w:trHeight w:val="315"/>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335BB1C6" w14:textId="435148A1" w:rsidR="00A60C8D" w:rsidRPr="00147A2F" w:rsidRDefault="00A60C8D" w:rsidP="003F33B3">
            <w:pPr>
              <w:jc w:val="center"/>
              <w:rPr>
                <w:rFonts w:asciiTheme="minorHAnsi" w:hAnsiTheme="minorHAnsi" w:cstheme="minorHAnsi"/>
                <w:bCs/>
                <w:szCs w:val="20"/>
              </w:rPr>
            </w:pPr>
            <w:r w:rsidRPr="00147A2F">
              <w:rPr>
                <w:rFonts w:asciiTheme="minorHAnsi" w:hAnsiTheme="minorHAnsi" w:cstheme="minorHAnsi"/>
                <w:bCs/>
                <w:sz w:val="72"/>
                <w:szCs w:val="52"/>
              </w:rPr>
              <w:t>7</w:t>
            </w:r>
          </w:p>
        </w:tc>
        <w:tc>
          <w:tcPr>
            <w:cnfStyle w:val="000001000000" w:firstRow="0" w:lastRow="0" w:firstColumn="0" w:lastColumn="0" w:oddVBand="0" w:evenVBand="1" w:oddHBand="0" w:evenHBand="0" w:firstRowFirstColumn="0" w:firstRowLastColumn="0" w:lastRowFirstColumn="0" w:lastRowLastColumn="0"/>
            <w:tcW w:w="1639" w:type="pct"/>
            <w:gridSpan w:val="2"/>
            <w:shd w:val="clear" w:color="auto" w:fill="FF99CC"/>
            <w:vAlign w:val="center"/>
          </w:tcPr>
          <w:p w14:paraId="351B6021" w14:textId="77777777" w:rsidR="00720628" w:rsidRDefault="00720628" w:rsidP="00A44838">
            <w:pPr>
              <w:jc w:val="center"/>
              <w:rPr>
                <w:rFonts w:asciiTheme="minorHAnsi" w:hAnsiTheme="minorHAnsi" w:cstheme="minorHAnsi"/>
                <w:b/>
                <w:noProof/>
                <w:sz w:val="22"/>
                <w:szCs w:val="22"/>
                <w:lang w:eastAsia="en-GB"/>
              </w:rPr>
            </w:pPr>
          </w:p>
          <w:p w14:paraId="60E3F9F1" w14:textId="6B2993E3" w:rsidR="00A60C8D" w:rsidRPr="00147A2F" w:rsidRDefault="00A60C8D" w:rsidP="00A44838">
            <w:pPr>
              <w:jc w:val="center"/>
              <w:rPr>
                <w:rFonts w:asciiTheme="minorHAnsi" w:hAnsiTheme="minorHAnsi" w:cstheme="minorHAnsi"/>
                <w:b/>
                <w:noProof/>
                <w:sz w:val="22"/>
                <w:szCs w:val="22"/>
                <w:lang w:eastAsia="en-GB"/>
              </w:rPr>
            </w:pPr>
            <w:r w:rsidRPr="00147A2F">
              <w:rPr>
                <w:rFonts w:asciiTheme="minorHAnsi" w:hAnsiTheme="minorHAnsi" w:cstheme="minorHAnsi"/>
                <w:b/>
                <w:noProof/>
                <w:sz w:val="22"/>
                <w:szCs w:val="22"/>
                <w:lang w:eastAsia="en-GB"/>
              </w:rPr>
              <w:t>How can I succeed at secondary school?</w:t>
            </w:r>
          </w:p>
          <w:p w14:paraId="24F88D0F" w14:textId="480C7754" w:rsidR="00A60C8D" w:rsidRDefault="00A60C8D" w:rsidP="00A44838">
            <w:pPr>
              <w:jc w:val="center"/>
              <w:rPr>
                <w:rFonts w:asciiTheme="minorHAnsi" w:hAnsiTheme="minorHAnsi" w:cstheme="minorHAnsi"/>
                <w:bCs/>
                <w:noProof/>
                <w:sz w:val="22"/>
                <w:szCs w:val="22"/>
                <w:lang w:eastAsia="en-GB"/>
              </w:rPr>
            </w:pPr>
            <w:r>
              <w:rPr>
                <w:rFonts w:asciiTheme="minorHAnsi" w:hAnsiTheme="minorHAnsi" w:cstheme="minorHAnsi"/>
                <w:bCs/>
                <w:noProof/>
                <w:sz w:val="22"/>
                <w:szCs w:val="22"/>
                <w:lang w:eastAsia="en-GB"/>
              </w:rPr>
              <w:t>How can I manage change to secondary?</w:t>
            </w:r>
          </w:p>
          <w:p w14:paraId="47FE7AD8" w14:textId="39B8689A" w:rsidR="00A60C8D" w:rsidRDefault="00A60C8D" w:rsidP="00A44838">
            <w:pPr>
              <w:jc w:val="center"/>
              <w:rPr>
                <w:rFonts w:asciiTheme="minorHAnsi" w:hAnsiTheme="minorHAnsi" w:cstheme="minorHAnsi"/>
                <w:bCs/>
                <w:noProof/>
                <w:sz w:val="22"/>
                <w:szCs w:val="22"/>
                <w:lang w:eastAsia="en-GB"/>
              </w:rPr>
            </w:pPr>
            <w:r>
              <w:rPr>
                <w:rFonts w:asciiTheme="minorHAnsi" w:hAnsiTheme="minorHAnsi" w:cstheme="minorHAnsi"/>
                <w:bCs/>
                <w:noProof/>
                <w:sz w:val="22"/>
                <w:szCs w:val="22"/>
                <w:lang w:eastAsia="en-GB"/>
              </w:rPr>
              <w:t>What is my identi</w:t>
            </w:r>
            <w:r w:rsidR="002614BD">
              <w:rPr>
                <w:rFonts w:asciiTheme="minorHAnsi" w:hAnsiTheme="minorHAnsi" w:cstheme="minorHAnsi"/>
                <w:bCs/>
                <w:noProof/>
                <w:sz w:val="22"/>
                <w:szCs w:val="22"/>
                <w:lang w:eastAsia="en-GB"/>
              </w:rPr>
              <w:t>t</w:t>
            </w:r>
            <w:r>
              <w:rPr>
                <w:rFonts w:asciiTheme="minorHAnsi" w:hAnsiTheme="minorHAnsi" w:cstheme="minorHAnsi"/>
                <w:bCs/>
                <w:noProof/>
                <w:sz w:val="22"/>
                <w:szCs w:val="22"/>
                <w:lang w:eastAsia="en-GB"/>
              </w:rPr>
              <w:t>y</w:t>
            </w:r>
            <w:r w:rsidR="00246CCC">
              <w:rPr>
                <w:rFonts w:asciiTheme="minorHAnsi" w:hAnsiTheme="minorHAnsi" w:cstheme="minorHAnsi"/>
                <w:bCs/>
                <w:noProof/>
                <w:sz w:val="22"/>
                <w:szCs w:val="22"/>
                <w:lang w:eastAsia="en-GB"/>
              </w:rPr>
              <w:t xml:space="preserve"> and how can I make a good first impression</w:t>
            </w:r>
            <w:r>
              <w:rPr>
                <w:rFonts w:asciiTheme="minorHAnsi" w:hAnsiTheme="minorHAnsi" w:cstheme="minorHAnsi"/>
                <w:bCs/>
                <w:noProof/>
                <w:sz w:val="22"/>
                <w:szCs w:val="22"/>
                <w:lang w:eastAsia="en-GB"/>
              </w:rPr>
              <w:t>?</w:t>
            </w:r>
          </w:p>
          <w:p w14:paraId="53D43999" w14:textId="5C5DD90F" w:rsidR="00A60C8D" w:rsidRDefault="00A60C8D" w:rsidP="00A44838">
            <w:pPr>
              <w:jc w:val="center"/>
              <w:rPr>
                <w:rFonts w:asciiTheme="minorHAnsi" w:hAnsiTheme="minorHAnsi" w:cstheme="minorHAnsi"/>
                <w:bCs/>
                <w:noProof/>
                <w:sz w:val="22"/>
                <w:szCs w:val="22"/>
                <w:lang w:eastAsia="en-GB"/>
              </w:rPr>
            </w:pPr>
            <w:r>
              <w:rPr>
                <w:rFonts w:asciiTheme="minorHAnsi" w:hAnsiTheme="minorHAnsi" w:cstheme="minorHAnsi"/>
                <w:bCs/>
                <w:noProof/>
                <w:sz w:val="22"/>
                <w:szCs w:val="22"/>
                <w:lang w:eastAsia="en-GB"/>
              </w:rPr>
              <w:t>What makes a relationship healthy?</w:t>
            </w:r>
          </w:p>
          <w:p w14:paraId="38AC4F36" w14:textId="77777777" w:rsidR="00A60C8D" w:rsidRPr="00147A2F" w:rsidRDefault="00A60C8D" w:rsidP="00A44838">
            <w:pPr>
              <w:jc w:val="center"/>
              <w:rPr>
                <w:rFonts w:asciiTheme="minorHAnsi" w:hAnsiTheme="minorHAnsi" w:cstheme="minorHAnsi"/>
                <w:bCs/>
                <w:noProof/>
                <w:sz w:val="22"/>
                <w:szCs w:val="22"/>
                <w:lang w:eastAsia="en-GB"/>
              </w:rPr>
            </w:pPr>
          </w:p>
          <w:p w14:paraId="37E80DEF" w14:textId="77777777" w:rsidR="00A60C8D" w:rsidRPr="00147A2F" w:rsidRDefault="00A60C8D" w:rsidP="00A44838">
            <w:pPr>
              <w:jc w:val="center"/>
              <w:rPr>
                <w:rFonts w:asciiTheme="minorHAnsi" w:hAnsiTheme="minorHAnsi" w:cstheme="minorHAnsi"/>
                <w:b/>
                <w:sz w:val="22"/>
                <w:szCs w:val="22"/>
              </w:rPr>
            </w:pPr>
            <w:r w:rsidRPr="00147A2F">
              <w:rPr>
                <w:rFonts w:asciiTheme="minorHAnsi" w:hAnsiTheme="minorHAnsi" w:cstheme="minorHAnsi"/>
                <w:b/>
                <w:sz w:val="22"/>
                <w:szCs w:val="22"/>
              </w:rPr>
              <w:t>How can I build positive relationships?</w:t>
            </w:r>
          </w:p>
          <w:p w14:paraId="103384F0" w14:textId="6CFB5B80" w:rsidR="00A60C8D" w:rsidRDefault="00A60C8D" w:rsidP="00A44838">
            <w:pPr>
              <w:jc w:val="center"/>
              <w:rPr>
                <w:rFonts w:asciiTheme="minorHAnsi" w:hAnsiTheme="minorHAnsi" w:cstheme="minorHAnsi"/>
                <w:bCs/>
                <w:sz w:val="22"/>
                <w:szCs w:val="22"/>
              </w:rPr>
            </w:pPr>
            <w:r w:rsidRPr="00147A2F">
              <w:rPr>
                <w:rFonts w:asciiTheme="minorHAnsi" w:hAnsiTheme="minorHAnsi" w:cstheme="minorHAnsi"/>
                <w:bCs/>
                <w:sz w:val="22"/>
                <w:szCs w:val="22"/>
              </w:rPr>
              <w:t xml:space="preserve">Bulling and </w:t>
            </w:r>
            <w:r w:rsidR="00246CCC">
              <w:rPr>
                <w:rFonts w:asciiTheme="minorHAnsi" w:hAnsiTheme="minorHAnsi" w:cstheme="minorHAnsi"/>
                <w:bCs/>
                <w:sz w:val="22"/>
                <w:szCs w:val="22"/>
              </w:rPr>
              <w:t xml:space="preserve">online </w:t>
            </w:r>
            <w:r w:rsidRPr="00147A2F">
              <w:rPr>
                <w:rFonts w:asciiTheme="minorHAnsi" w:hAnsiTheme="minorHAnsi" w:cstheme="minorHAnsi"/>
                <w:bCs/>
                <w:sz w:val="22"/>
                <w:szCs w:val="22"/>
              </w:rPr>
              <w:t>bullying – how can I take a stand?</w:t>
            </w:r>
          </w:p>
          <w:p w14:paraId="572BE88F" w14:textId="4BEA4BBB" w:rsidR="00A60C8D" w:rsidRDefault="00A60C8D" w:rsidP="00A44838">
            <w:pPr>
              <w:jc w:val="center"/>
              <w:rPr>
                <w:rFonts w:asciiTheme="minorHAnsi" w:hAnsiTheme="minorHAnsi" w:cstheme="minorHAnsi"/>
                <w:bCs/>
                <w:sz w:val="22"/>
                <w:szCs w:val="22"/>
              </w:rPr>
            </w:pPr>
            <w:r>
              <w:rPr>
                <w:rFonts w:asciiTheme="minorHAnsi" w:hAnsiTheme="minorHAnsi" w:cstheme="minorHAnsi"/>
                <w:bCs/>
                <w:sz w:val="22"/>
                <w:szCs w:val="22"/>
              </w:rPr>
              <w:t>Is everyone treated equally?</w:t>
            </w:r>
          </w:p>
          <w:p w14:paraId="4B1BEDA4" w14:textId="74157C3A" w:rsidR="00A60C8D" w:rsidRDefault="00A60C8D" w:rsidP="00A44838">
            <w:pPr>
              <w:jc w:val="center"/>
              <w:rPr>
                <w:rFonts w:asciiTheme="minorHAnsi" w:hAnsiTheme="minorHAnsi" w:cstheme="minorHAnsi"/>
                <w:bCs/>
                <w:sz w:val="22"/>
                <w:szCs w:val="22"/>
              </w:rPr>
            </w:pPr>
            <w:r>
              <w:rPr>
                <w:rFonts w:asciiTheme="minorHAnsi" w:hAnsiTheme="minorHAnsi" w:cstheme="minorHAnsi"/>
                <w:bCs/>
                <w:sz w:val="22"/>
                <w:szCs w:val="22"/>
              </w:rPr>
              <w:t>What are stereotypes?</w:t>
            </w:r>
            <w:r>
              <w:rPr>
                <w:rFonts w:asciiTheme="minorHAnsi" w:hAnsiTheme="minorHAnsi" w:cstheme="minorHAnsi"/>
                <w:bCs/>
                <w:sz w:val="22"/>
                <w:szCs w:val="22"/>
              </w:rPr>
              <w:br/>
              <w:t>How can we treat others?</w:t>
            </w:r>
          </w:p>
          <w:p w14:paraId="0D8FEC6A" w14:textId="1B70D09E" w:rsidR="00A60C8D" w:rsidRPr="00147A2F" w:rsidRDefault="00A60C8D" w:rsidP="00361439">
            <w:pPr>
              <w:jc w:val="center"/>
              <w:rPr>
                <w:rFonts w:asciiTheme="minorHAnsi" w:hAnsiTheme="minorHAnsi" w:cstheme="minorHAnsi"/>
                <w:bCs/>
                <w:sz w:val="22"/>
                <w:szCs w:val="22"/>
              </w:rPr>
            </w:pPr>
            <w:r>
              <w:rPr>
                <w:rFonts w:asciiTheme="minorHAnsi" w:hAnsiTheme="minorHAnsi" w:cstheme="minorHAnsi"/>
                <w:bCs/>
                <w:sz w:val="22"/>
                <w:szCs w:val="22"/>
              </w:rPr>
              <w:t>What support can I offer to other people?</w:t>
            </w:r>
          </w:p>
        </w:tc>
        <w:tc>
          <w:tcPr>
            <w:cnfStyle w:val="000010000000" w:firstRow="0" w:lastRow="0" w:firstColumn="0" w:lastColumn="0" w:oddVBand="1" w:evenVBand="0" w:oddHBand="0" w:evenHBand="0" w:firstRowFirstColumn="0" w:firstRowLastColumn="0" w:lastRowFirstColumn="0" w:lastRowLastColumn="0"/>
            <w:tcW w:w="1509" w:type="pct"/>
            <w:gridSpan w:val="3"/>
            <w:shd w:val="clear" w:color="auto" w:fill="92D050"/>
            <w:vAlign w:val="center"/>
          </w:tcPr>
          <w:p w14:paraId="2FDD02E0" w14:textId="77777777" w:rsidR="00A60C8D" w:rsidRPr="003B7EC0" w:rsidRDefault="00A60C8D" w:rsidP="00A60C8D">
            <w:pPr>
              <w:jc w:val="center"/>
              <w:rPr>
                <w:rFonts w:asciiTheme="minorHAnsi" w:hAnsiTheme="minorHAnsi" w:cstheme="minorHAnsi"/>
                <w:b/>
                <w:bCs/>
                <w:sz w:val="22"/>
                <w:szCs w:val="22"/>
              </w:rPr>
            </w:pPr>
            <w:r w:rsidRPr="003B7EC0">
              <w:rPr>
                <w:rFonts w:asciiTheme="minorHAnsi" w:hAnsiTheme="minorHAnsi" w:cstheme="minorHAnsi"/>
                <w:b/>
                <w:bCs/>
                <w:sz w:val="22"/>
                <w:szCs w:val="22"/>
              </w:rPr>
              <w:t>How can I keep healthy?</w:t>
            </w:r>
          </w:p>
          <w:p w14:paraId="4CC41900" w14:textId="77777777" w:rsidR="00A60C8D" w:rsidRDefault="00A60C8D" w:rsidP="00A60C8D">
            <w:pPr>
              <w:jc w:val="center"/>
              <w:rPr>
                <w:rFonts w:asciiTheme="minorHAnsi" w:hAnsiTheme="minorHAnsi" w:cstheme="minorHAnsi"/>
                <w:sz w:val="22"/>
                <w:szCs w:val="22"/>
              </w:rPr>
            </w:pPr>
            <w:r>
              <w:rPr>
                <w:rFonts w:asciiTheme="minorHAnsi" w:hAnsiTheme="minorHAnsi" w:cstheme="minorHAnsi"/>
                <w:sz w:val="22"/>
                <w:szCs w:val="22"/>
              </w:rPr>
              <w:t>What is health and can screen time affect health?</w:t>
            </w:r>
          </w:p>
          <w:p w14:paraId="19FFF5BC" w14:textId="77777777" w:rsidR="00A60C8D" w:rsidRDefault="00A60C8D" w:rsidP="00A60C8D">
            <w:pPr>
              <w:jc w:val="center"/>
              <w:rPr>
                <w:rFonts w:asciiTheme="minorHAnsi" w:hAnsiTheme="minorHAnsi" w:cstheme="minorHAnsi"/>
                <w:sz w:val="22"/>
                <w:szCs w:val="22"/>
              </w:rPr>
            </w:pPr>
            <w:r>
              <w:rPr>
                <w:rFonts w:asciiTheme="minorHAnsi" w:hAnsiTheme="minorHAnsi" w:cstheme="minorHAnsi"/>
                <w:sz w:val="22"/>
                <w:szCs w:val="22"/>
              </w:rPr>
              <w:t xml:space="preserve">Why is good quality sleep vital? </w:t>
            </w:r>
            <w:r>
              <w:rPr>
                <w:rFonts w:asciiTheme="minorHAnsi" w:hAnsiTheme="minorHAnsi" w:cstheme="minorHAnsi"/>
                <w:sz w:val="22"/>
                <w:szCs w:val="22"/>
              </w:rPr>
              <w:br/>
              <w:t>What are the benefits of physical activity?</w:t>
            </w:r>
          </w:p>
          <w:p w14:paraId="0B82F3E2" w14:textId="77777777" w:rsidR="00A60C8D" w:rsidRDefault="00A60C8D" w:rsidP="00A60C8D">
            <w:pPr>
              <w:jc w:val="center"/>
              <w:rPr>
                <w:rFonts w:asciiTheme="minorHAnsi" w:hAnsiTheme="minorHAnsi" w:cstheme="minorHAnsi"/>
                <w:sz w:val="22"/>
                <w:szCs w:val="22"/>
              </w:rPr>
            </w:pPr>
            <w:r>
              <w:rPr>
                <w:rFonts w:asciiTheme="minorHAnsi" w:hAnsiTheme="minorHAnsi" w:cstheme="minorHAnsi"/>
                <w:sz w:val="22"/>
                <w:szCs w:val="22"/>
              </w:rPr>
              <w:t>How can I look after my personal hygiene?</w:t>
            </w:r>
          </w:p>
          <w:p w14:paraId="39D2DCA0" w14:textId="77777777" w:rsidR="00A60C8D" w:rsidRDefault="00A60C8D" w:rsidP="00A60C8D">
            <w:pPr>
              <w:jc w:val="center"/>
              <w:rPr>
                <w:rFonts w:asciiTheme="minorHAnsi" w:hAnsiTheme="minorHAnsi" w:cstheme="minorHAnsi"/>
                <w:sz w:val="22"/>
                <w:szCs w:val="22"/>
              </w:rPr>
            </w:pPr>
            <w:r>
              <w:rPr>
                <w:rFonts w:asciiTheme="minorHAnsi" w:hAnsiTheme="minorHAnsi" w:cstheme="minorHAnsi"/>
                <w:sz w:val="22"/>
                <w:szCs w:val="22"/>
              </w:rPr>
              <w:t>Is vaping harmful to the body?</w:t>
            </w:r>
          </w:p>
          <w:p w14:paraId="6966B074" w14:textId="77777777" w:rsidR="00A60C8D" w:rsidRDefault="00A60C8D" w:rsidP="00A60C8D">
            <w:pPr>
              <w:jc w:val="center"/>
              <w:rPr>
                <w:rFonts w:asciiTheme="minorHAnsi" w:hAnsiTheme="minorHAnsi" w:cstheme="minorHAnsi"/>
                <w:sz w:val="22"/>
                <w:szCs w:val="22"/>
              </w:rPr>
            </w:pPr>
          </w:p>
          <w:p w14:paraId="238C332D" w14:textId="77777777" w:rsidR="00A60C8D" w:rsidRDefault="00A60C8D" w:rsidP="00A60C8D">
            <w:pPr>
              <w:jc w:val="center"/>
              <w:rPr>
                <w:rFonts w:asciiTheme="minorHAnsi" w:hAnsiTheme="minorHAnsi" w:cstheme="minorHAnsi"/>
                <w:b/>
                <w:bCs/>
                <w:sz w:val="22"/>
                <w:szCs w:val="22"/>
              </w:rPr>
            </w:pPr>
            <w:r>
              <w:rPr>
                <w:rFonts w:asciiTheme="minorHAnsi" w:hAnsiTheme="minorHAnsi" w:cstheme="minorHAnsi"/>
                <w:b/>
                <w:bCs/>
                <w:sz w:val="22"/>
                <w:szCs w:val="22"/>
              </w:rPr>
              <w:t xml:space="preserve">What happens during puberty? </w:t>
            </w:r>
            <w:r w:rsidRPr="00483FEE">
              <w:rPr>
                <w:rFonts w:asciiTheme="minorHAnsi" w:hAnsiTheme="minorHAnsi" w:cstheme="minorHAnsi"/>
                <w:b/>
                <w:bCs/>
                <w:i/>
                <w:iCs/>
                <w:sz w:val="22"/>
                <w:szCs w:val="22"/>
              </w:rPr>
              <w:t>*RSE</w:t>
            </w:r>
          </w:p>
          <w:p w14:paraId="54940170" w14:textId="77777777" w:rsidR="00A60C8D" w:rsidRPr="006C1CE0" w:rsidRDefault="00A60C8D" w:rsidP="00A60C8D">
            <w:pPr>
              <w:jc w:val="center"/>
              <w:rPr>
                <w:rFonts w:asciiTheme="minorHAnsi" w:hAnsiTheme="minorHAnsi" w:cstheme="minorHAnsi"/>
                <w:sz w:val="22"/>
                <w:szCs w:val="22"/>
              </w:rPr>
            </w:pPr>
            <w:r w:rsidRPr="006C1CE0">
              <w:rPr>
                <w:rFonts w:asciiTheme="minorHAnsi" w:hAnsiTheme="minorHAnsi" w:cstheme="minorHAnsi"/>
                <w:sz w:val="22"/>
                <w:szCs w:val="22"/>
              </w:rPr>
              <w:t>What physical and emotional changes happen during puberty?</w:t>
            </w:r>
          </w:p>
          <w:p w14:paraId="4D081974" w14:textId="77777777" w:rsidR="00A60C8D" w:rsidRDefault="00A60C8D" w:rsidP="00A60C8D">
            <w:pPr>
              <w:jc w:val="center"/>
              <w:rPr>
                <w:rFonts w:asciiTheme="minorHAnsi" w:hAnsiTheme="minorHAnsi" w:cstheme="minorHAnsi"/>
                <w:sz w:val="22"/>
                <w:szCs w:val="22"/>
              </w:rPr>
            </w:pPr>
            <w:r w:rsidRPr="006C1CE0">
              <w:rPr>
                <w:rFonts w:asciiTheme="minorHAnsi" w:hAnsiTheme="minorHAnsi" w:cstheme="minorHAnsi"/>
                <w:sz w:val="22"/>
                <w:szCs w:val="22"/>
              </w:rPr>
              <w:t>What happens during menstruation?</w:t>
            </w:r>
          </w:p>
          <w:p w14:paraId="665A5D6E" w14:textId="4AC542F8" w:rsidR="00A60C8D" w:rsidRPr="003B7EC0" w:rsidRDefault="00A60C8D" w:rsidP="00A60C8D">
            <w:pPr>
              <w:jc w:val="center"/>
              <w:rPr>
                <w:rFonts w:asciiTheme="minorHAnsi" w:hAnsiTheme="minorHAnsi" w:cstheme="minorHAnsi"/>
                <w:b/>
                <w:bCs/>
                <w:sz w:val="22"/>
                <w:szCs w:val="22"/>
              </w:rPr>
            </w:pPr>
            <w:r>
              <w:rPr>
                <w:rFonts w:asciiTheme="minorHAnsi" w:hAnsiTheme="minorHAnsi" w:cstheme="minorHAnsi"/>
                <w:sz w:val="22"/>
                <w:szCs w:val="22"/>
              </w:rPr>
              <w:t>Where can I go for help and support for myself or others?</w:t>
            </w:r>
          </w:p>
        </w:tc>
        <w:tc>
          <w:tcPr>
            <w:cnfStyle w:val="000001000000" w:firstRow="0" w:lastRow="0" w:firstColumn="0" w:lastColumn="0" w:oddVBand="0" w:evenVBand="1" w:oddHBand="0" w:evenHBand="0" w:firstRowFirstColumn="0" w:firstRowLastColumn="0" w:lastRowFirstColumn="0" w:lastRowLastColumn="0"/>
            <w:tcW w:w="1466" w:type="pct"/>
            <w:gridSpan w:val="3"/>
            <w:shd w:val="clear" w:color="auto" w:fill="BDD6EE" w:themeFill="accent5" w:themeFillTint="66"/>
            <w:vAlign w:val="center"/>
          </w:tcPr>
          <w:p w14:paraId="5D8D6EE1" w14:textId="3B35EA84" w:rsidR="00A60C8D" w:rsidRDefault="00A60C8D" w:rsidP="006A5B42">
            <w:pPr>
              <w:jc w:val="center"/>
              <w:rPr>
                <w:rFonts w:asciiTheme="minorHAnsi" w:hAnsiTheme="minorHAnsi" w:cstheme="minorHAnsi"/>
                <w:b/>
                <w:bCs/>
                <w:sz w:val="22"/>
                <w:szCs w:val="22"/>
              </w:rPr>
            </w:pPr>
            <w:r>
              <w:rPr>
                <w:rFonts w:asciiTheme="minorHAnsi" w:hAnsiTheme="minorHAnsi" w:cstheme="minorHAnsi"/>
                <w:b/>
                <w:bCs/>
                <w:sz w:val="22"/>
                <w:szCs w:val="22"/>
              </w:rPr>
              <w:t>How can I manage risk</w:t>
            </w:r>
            <w:r w:rsidRPr="00192D56">
              <w:rPr>
                <w:rFonts w:asciiTheme="minorHAnsi" w:hAnsiTheme="minorHAnsi" w:cstheme="minorHAnsi"/>
                <w:b/>
                <w:bCs/>
                <w:sz w:val="22"/>
                <w:szCs w:val="22"/>
              </w:rPr>
              <w:t>?</w:t>
            </w:r>
          </w:p>
          <w:p w14:paraId="434C1BE6" w14:textId="1225E9FE" w:rsidR="00A60C8D" w:rsidRDefault="00246CCC" w:rsidP="006A5B42">
            <w:pPr>
              <w:jc w:val="center"/>
              <w:rPr>
                <w:rFonts w:asciiTheme="minorHAnsi" w:hAnsiTheme="minorHAnsi" w:cstheme="minorHAnsi"/>
                <w:sz w:val="22"/>
                <w:szCs w:val="22"/>
              </w:rPr>
            </w:pPr>
            <w:r>
              <w:rPr>
                <w:rFonts w:asciiTheme="minorHAnsi" w:hAnsiTheme="minorHAnsi" w:cstheme="minorHAnsi"/>
                <w:sz w:val="22"/>
                <w:szCs w:val="22"/>
              </w:rPr>
              <w:t>What are risks and how can I be safe near roads, train lines and water?</w:t>
            </w:r>
          </w:p>
          <w:p w14:paraId="189A87D5" w14:textId="3CBEEE22" w:rsidR="00246CCC" w:rsidRDefault="00246CCC" w:rsidP="006A5B42">
            <w:pPr>
              <w:jc w:val="center"/>
              <w:rPr>
                <w:rFonts w:asciiTheme="minorHAnsi" w:hAnsiTheme="minorHAnsi" w:cstheme="minorHAnsi"/>
                <w:sz w:val="22"/>
                <w:szCs w:val="22"/>
              </w:rPr>
            </w:pPr>
            <w:r>
              <w:rPr>
                <w:rFonts w:asciiTheme="minorHAnsi" w:hAnsiTheme="minorHAnsi" w:cstheme="minorHAnsi"/>
                <w:sz w:val="22"/>
                <w:szCs w:val="22"/>
              </w:rPr>
              <w:t>How can I be safe online?</w:t>
            </w:r>
          </w:p>
          <w:p w14:paraId="2BA41B38" w14:textId="77777777" w:rsidR="00A60C8D" w:rsidRDefault="00A60C8D" w:rsidP="006A5B42">
            <w:pPr>
              <w:jc w:val="center"/>
              <w:rPr>
                <w:rFonts w:asciiTheme="minorHAnsi" w:hAnsiTheme="minorHAnsi" w:cstheme="minorHAnsi"/>
                <w:sz w:val="22"/>
                <w:szCs w:val="22"/>
              </w:rPr>
            </w:pPr>
          </w:p>
          <w:p w14:paraId="44EA4402" w14:textId="0B78D011" w:rsidR="00A60C8D" w:rsidRDefault="00A60C8D" w:rsidP="006A5B42">
            <w:pPr>
              <w:jc w:val="center"/>
              <w:rPr>
                <w:rFonts w:asciiTheme="minorHAnsi" w:hAnsiTheme="minorHAnsi" w:cstheme="minorHAnsi"/>
                <w:b/>
                <w:bCs/>
                <w:sz w:val="22"/>
                <w:szCs w:val="22"/>
              </w:rPr>
            </w:pPr>
            <w:r w:rsidRPr="00770504">
              <w:rPr>
                <w:rFonts w:asciiTheme="minorHAnsi" w:hAnsiTheme="minorHAnsi" w:cstheme="minorHAnsi"/>
                <w:b/>
                <w:bCs/>
                <w:sz w:val="22"/>
                <w:szCs w:val="22"/>
              </w:rPr>
              <w:t>How can I be an active citizen?</w:t>
            </w:r>
          </w:p>
          <w:p w14:paraId="49856B2C" w14:textId="57A17FAA" w:rsidR="00770504" w:rsidRDefault="007435B2" w:rsidP="006A5B42">
            <w:pPr>
              <w:jc w:val="center"/>
              <w:rPr>
                <w:rFonts w:asciiTheme="minorHAnsi" w:hAnsiTheme="minorHAnsi" w:cstheme="minorHAnsi"/>
                <w:sz w:val="22"/>
                <w:szCs w:val="22"/>
              </w:rPr>
            </w:pPr>
            <w:r w:rsidRPr="0043678E">
              <w:rPr>
                <w:rFonts w:asciiTheme="minorHAnsi" w:hAnsiTheme="minorHAnsi" w:cstheme="minorHAnsi"/>
                <w:sz w:val="22"/>
                <w:szCs w:val="22"/>
              </w:rPr>
              <w:t>How can people make a change?</w:t>
            </w:r>
          </w:p>
          <w:p w14:paraId="55F59C85" w14:textId="2D9F4E94" w:rsidR="006A5B42" w:rsidRDefault="006A5B42" w:rsidP="006A5B42">
            <w:pPr>
              <w:jc w:val="center"/>
              <w:rPr>
                <w:rFonts w:asciiTheme="minorHAnsi" w:hAnsiTheme="minorHAnsi" w:cstheme="minorHAnsi"/>
                <w:sz w:val="22"/>
                <w:szCs w:val="22"/>
              </w:rPr>
            </w:pPr>
            <w:r>
              <w:rPr>
                <w:rFonts w:asciiTheme="minorHAnsi" w:hAnsiTheme="minorHAnsi" w:cstheme="minorHAnsi"/>
                <w:sz w:val="22"/>
                <w:szCs w:val="22"/>
              </w:rPr>
              <w:t>What is Parliament?</w:t>
            </w:r>
          </w:p>
          <w:p w14:paraId="0E1E6531" w14:textId="7E6726E6" w:rsidR="006A5B42" w:rsidRPr="0043678E" w:rsidRDefault="006A5B42" w:rsidP="006A5B42">
            <w:pPr>
              <w:jc w:val="center"/>
              <w:rPr>
                <w:rFonts w:asciiTheme="minorHAnsi" w:hAnsiTheme="minorHAnsi" w:cstheme="minorHAnsi"/>
                <w:sz w:val="22"/>
                <w:szCs w:val="22"/>
              </w:rPr>
            </w:pPr>
            <w:r>
              <w:rPr>
                <w:rFonts w:asciiTheme="minorHAnsi" w:hAnsiTheme="minorHAnsi" w:cstheme="minorHAnsi"/>
                <w:sz w:val="22"/>
                <w:szCs w:val="22"/>
              </w:rPr>
              <w:t>What is a General Election and what is the role of MPs?</w:t>
            </w:r>
          </w:p>
          <w:p w14:paraId="74DFB8EC" w14:textId="46BC2CB1" w:rsidR="00A60C8D" w:rsidRPr="00192D56" w:rsidRDefault="00A60C8D" w:rsidP="00485289">
            <w:pPr>
              <w:jc w:val="center"/>
              <w:rPr>
                <w:rFonts w:asciiTheme="minorHAnsi" w:hAnsiTheme="minorHAnsi" w:cstheme="minorHAnsi"/>
                <w:b/>
                <w:bCs/>
                <w:sz w:val="22"/>
                <w:szCs w:val="22"/>
              </w:rPr>
            </w:pPr>
          </w:p>
          <w:p w14:paraId="1B0B84C3" w14:textId="4E03D81B" w:rsidR="00A60C8D" w:rsidRPr="00192D56" w:rsidRDefault="00A60C8D" w:rsidP="00485289">
            <w:pPr>
              <w:jc w:val="center"/>
              <w:rPr>
                <w:rFonts w:asciiTheme="minorHAnsi" w:hAnsiTheme="minorHAnsi" w:cstheme="minorHAnsi"/>
                <w:i/>
                <w:iCs/>
                <w:sz w:val="22"/>
                <w:szCs w:val="22"/>
              </w:rPr>
            </w:pPr>
          </w:p>
        </w:tc>
      </w:tr>
      <w:tr w:rsidR="007507F1" w:rsidRPr="00C374AB" w14:paraId="6A21BB47" w14:textId="77777777" w:rsidTr="00361439">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3865D620" w14:textId="4971A1D9" w:rsidR="00AB5B6E" w:rsidRPr="00452D13" w:rsidRDefault="00AB5B6E" w:rsidP="003F33B3">
            <w:pPr>
              <w:jc w:val="center"/>
              <w:rPr>
                <w:noProof/>
                <w:sz w:val="18"/>
                <w:szCs w:val="18"/>
              </w:rPr>
            </w:pPr>
            <w:r w:rsidRPr="00452D13">
              <w:rPr>
                <w:rFonts w:asciiTheme="minorHAnsi" w:hAnsiTheme="minorHAnsi" w:cstheme="minorHAnsi"/>
                <w:b/>
                <w:sz w:val="18"/>
                <w:szCs w:val="18"/>
              </w:rPr>
              <w:t>Assessment Method</w:t>
            </w:r>
          </w:p>
        </w:tc>
        <w:tc>
          <w:tcPr>
            <w:cnfStyle w:val="000001000000" w:firstRow="0" w:lastRow="0" w:firstColumn="0" w:lastColumn="0" w:oddVBand="0" w:evenVBand="1" w:oddHBand="0" w:evenHBand="0" w:firstRowFirstColumn="0" w:firstRowLastColumn="0" w:lastRowFirstColumn="0" w:lastRowLastColumn="0"/>
            <w:tcW w:w="1639" w:type="pct"/>
            <w:gridSpan w:val="2"/>
            <w:shd w:val="clear" w:color="auto" w:fill="FFFFFF" w:themeFill="background1"/>
            <w:vAlign w:val="center"/>
          </w:tcPr>
          <w:p w14:paraId="2C388919" w14:textId="11408BDF" w:rsidR="00AB5B6E" w:rsidRPr="00452D13" w:rsidRDefault="00AB5B6E" w:rsidP="003F33B3">
            <w:pPr>
              <w:jc w:val="center"/>
              <w:rPr>
                <w:rFonts w:asciiTheme="majorHAnsi" w:hAnsiTheme="majorHAnsi" w:cstheme="majorHAnsi"/>
                <w:b/>
                <w:sz w:val="18"/>
                <w:szCs w:val="18"/>
              </w:rPr>
            </w:pPr>
            <w:r w:rsidRPr="00452D13">
              <w:rPr>
                <w:rFonts w:asciiTheme="majorHAnsi" w:hAnsiTheme="majorHAnsi" w:cstheme="majorHAnsi"/>
                <w:b/>
                <w:sz w:val="18"/>
                <w:szCs w:val="18"/>
              </w:rPr>
              <w:t xml:space="preserve">Core knowledge check </w:t>
            </w:r>
            <w:r w:rsidR="0062171A" w:rsidRPr="00452D13">
              <w:rPr>
                <w:rFonts w:asciiTheme="majorHAnsi" w:hAnsiTheme="majorHAnsi" w:cstheme="majorHAnsi"/>
                <w:b/>
                <w:sz w:val="18"/>
                <w:szCs w:val="18"/>
              </w:rPr>
              <w:t>after modules</w:t>
            </w:r>
            <w:r w:rsidR="00880470" w:rsidRPr="00452D13">
              <w:rPr>
                <w:rFonts w:asciiTheme="majorHAnsi" w:hAnsiTheme="majorHAnsi" w:cstheme="majorHAnsi"/>
                <w:b/>
                <w:sz w:val="18"/>
                <w:szCs w:val="18"/>
              </w:rPr>
              <w:t xml:space="preserve"> and regular reviews</w:t>
            </w:r>
          </w:p>
        </w:tc>
        <w:tc>
          <w:tcPr>
            <w:cnfStyle w:val="000010000000" w:firstRow="0" w:lastRow="0" w:firstColumn="0" w:lastColumn="0" w:oddVBand="1" w:evenVBand="0" w:oddHBand="0" w:evenHBand="0" w:firstRowFirstColumn="0" w:firstRowLastColumn="0" w:lastRowFirstColumn="0" w:lastRowLastColumn="0"/>
            <w:tcW w:w="1509" w:type="pct"/>
            <w:gridSpan w:val="3"/>
            <w:shd w:val="clear" w:color="auto" w:fill="FFFFFF" w:themeFill="background1"/>
            <w:vAlign w:val="center"/>
          </w:tcPr>
          <w:p w14:paraId="128C8134" w14:textId="144993BA" w:rsidR="00AB5B6E" w:rsidRPr="00452D13" w:rsidRDefault="00AB5B6E" w:rsidP="003F33B3">
            <w:pPr>
              <w:jc w:val="center"/>
              <w:rPr>
                <w:rFonts w:asciiTheme="majorHAnsi" w:hAnsiTheme="majorHAnsi" w:cstheme="majorHAnsi"/>
                <w:b/>
                <w:sz w:val="18"/>
                <w:szCs w:val="18"/>
              </w:rPr>
            </w:pPr>
            <w:r w:rsidRPr="00452D13">
              <w:rPr>
                <w:rFonts w:asciiTheme="majorHAnsi" w:hAnsiTheme="majorHAnsi" w:cstheme="majorHAnsi"/>
                <w:b/>
                <w:sz w:val="18"/>
                <w:szCs w:val="18"/>
              </w:rPr>
              <w:t>Assessment week</w:t>
            </w:r>
            <w:r w:rsidR="00880470" w:rsidRPr="00452D13">
              <w:rPr>
                <w:rFonts w:asciiTheme="majorHAnsi" w:hAnsiTheme="majorHAnsi" w:cstheme="majorHAnsi"/>
                <w:b/>
                <w:sz w:val="18"/>
                <w:szCs w:val="18"/>
              </w:rPr>
              <w:t xml:space="preserve"> – core knowledge checks and regular reviews</w:t>
            </w:r>
          </w:p>
        </w:tc>
        <w:tc>
          <w:tcPr>
            <w:cnfStyle w:val="000001000000" w:firstRow="0" w:lastRow="0" w:firstColumn="0" w:lastColumn="0" w:oddVBand="0" w:evenVBand="1" w:oddHBand="0" w:evenHBand="0" w:firstRowFirstColumn="0" w:firstRowLastColumn="0" w:lastRowFirstColumn="0" w:lastRowLastColumn="0"/>
            <w:tcW w:w="1466" w:type="pct"/>
            <w:gridSpan w:val="3"/>
            <w:shd w:val="clear" w:color="auto" w:fill="FFFFFF" w:themeFill="background1"/>
            <w:vAlign w:val="center"/>
          </w:tcPr>
          <w:p w14:paraId="087E236D" w14:textId="1F816EDE" w:rsidR="00AB5B6E" w:rsidRPr="00452D13" w:rsidRDefault="00AB5B6E" w:rsidP="003F33B3">
            <w:pPr>
              <w:jc w:val="center"/>
              <w:rPr>
                <w:rFonts w:asciiTheme="majorHAnsi" w:hAnsiTheme="majorHAnsi" w:cstheme="majorHAnsi"/>
                <w:b/>
                <w:sz w:val="18"/>
                <w:szCs w:val="18"/>
              </w:rPr>
            </w:pPr>
            <w:r w:rsidRPr="00452D13">
              <w:rPr>
                <w:rFonts w:asciiTheme="majorHAnsi" w:hAnsiTheme="majorHAnsi" w:cstheme="majorHAnsi"/>
                <w:b/>
                <w:sz w:val="18"/>
                <w:szCs w:val="18"/>
              </w:rPr>
              <w:t>Assessment week</w:t>
            </w:r>
            <w:r w:rsidR="00880470" w:rsidRPr="00452D13">
              <w:rPr>
                <w:rFonts w:asciiTheme="majorHAnsi" w:hAnsiTheme="majorHAnsi" w:cstheme="majorHAnsi"/>
                <w:b/>
                <w:sz w:val="18"/>
                <w:szCs w:val="18"/>
              </w:rPr>
              <w:t xml:space="preserve"> – core knowledge checks and regular reviews</w:t>
            </w:r>
          </w:p>
        </w:tc>
      </w:tr>
      <w:tr w:rsidR="00B84877" w:rsidRPr="00C374AB" w14:paraId="726A7D53" w14:textId="77777777" w:rsidTr="00361439">
        <w:trPr>
          <w:trHeight w:val="315"/>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22F90C8B" w14:textId="77777777" w:rsidR="00B84877" w:rsidRPr="00452D13" w:rsidRDefault="00B84877" w:rsidP="003F33B3">
            <w:pPr>
              <w:jc w:val="center"/>
              <w:rPr>
                <w:rFonts w:asciiTheme="minorHAnsi" w:hAnsiTheme="minorHAnsi" w:cstheme="minorHAnsi"/>
                <w:b/>
                <w:sz w:val="18"/>
                <w:szCs w:val="18"/>
              </w:rPr>
            </w:pPr>
            <w:r w:rsidRPr="00452D13">
              <w:rPr>
                <w:noProof/>
                <w:sz w:val="18"/>
                <w:szCs w:val="18"/>
              </w:rPr>
              <w:drawing>
                <wp:inline distT="0" distB="0" distL="0" distR="0" wp14:anchorId="3886DD61" wp14:editId="068FBEFE">
                  <wp:extent cx="403436" cy="403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121B61B5" w14:textId="632BACD8" w:rsidR="00C01225" w:rsidRPr="00452D13" w:rsidRDefault="00C01225" w:rsidP="003F33B3">
            <w:pPr>
              <w:jc w:val="center"/>
              <w:rPr>
                <w:rFonts w:asciiTheme="minorHAnsi" w:hAnsiTheme="minorHAnsi" w:cstheme="minorHAnsi"/>
                <w:b/>
                <w:sz w:val="18"/>
                <w:szCs w:val="18"/>
              </w:rPr>
            </w:pPr>
            <w:r w:rsidRPr="00452D13">
              <w:rPr>
                <w:rFonts w:asciiTheme="minorHAnsi" w:hAnsiTheme="minorHAnsi" w:cstheme="minorHAnsi"/>
                <w:b/>
                <w:sz w:val="18"/>
                <w:szCs w:val="18"/>
              </w:rPr>
              <w:t>Opportunities</w:t>
            </w:r>
          </w:p>
        </w:tc>
        <w:tc>
          <w:tcPr>
            <w:cnfStyle w:val="000001000000" w:firstRow="0" w:lastRow="0" w:firstColumn="0" w:lastColumn="0" w:oddVBand="0" w:evenVBand="1" w:oddHBand="0" w:evenHBand="0" w:firstRowFirstColumn="0" w:firstRowLastColumn="0" w:lastRowFirstColumn="0" w:lastRowLastColumn="0"/>
            <w:tcW w:w="4614" w:type="pct"/>
            <w:gridSpan w:val="8"/>
            <w:shd w:val="clear" w:color="auto" w:fill="FFFFFF" w:themeFill="background1"/>
            <w:vAlign w:val="center"/>
          </w:tcPr>
          <w:p w14:paraId="240A5221" w14:textId="24DB16F6" w:rsidR="007A61C0" w:rsidRPr="00452D13" w:rsidRDefault="007A61C0" w:rsidP="007A61C0">
            <w:pPr>
              <w:pStyle w:val="paragraph"/>
              <w:spacing w:before="0" w:beforeAutospacing="0" w:after="0" w:afterAutospacing="0"/>
              <w:textAlignment w:val="baseline"/>
              <w:rPr>
                <w:rFonts w:asciiTheme="minorHAnsi" w:hAnsiTheme="minorHAnsi" w:cstheme="minorHAnsi"/>
                <w:b/>
                <w:bCs/>
                <w:color w:val="FF0000"/>
                <w:sz w:val="18"/>
                <w:szCs w:val="18"/>
              </w:rPr>
            </w:pPr>
            <w:r w:rsidRPr="00452D13">
              <w:rPr>
                <w:rStyle w:val="normaltextrun"/>
                <w:rFonts w:asciiTheme="minorHAnsi" w:hAnsiTheme="minorHAnsi" w:cstheme="minorHAnsi"/>
                <w:b/>
                <w:bCs/>
                <w:color w:val="FF0000"/>
                <w:sz w:val="18"/>
                <w:szCs w:val="18"/>
              </w:rPr>
              <w:t xml:space="preserve">CEIAG – Students think about their future aspirations and how they </w:t>
            </w:r>
            <w:r w:rsidR="001258FC" w:rsidRPr="00452D13">
              <w:rPr>
                <w:rStyle w:val="normaltextrun"/>
                <w:rFonts w:asciiTheme="minorHAnsi" w:hAnsiTheme="minorHAnsi" w:cstheme="minorHAnsi"/>
                <w:b/>
                <w:bCs/>
                <w:color w:val="FF0000"/>
                <w:sz w:val="18"/>
                <w:szCs w:val="18"/>
              </w:rPr>
              <w:t>might</w:t>
            </w:r>
            <w:r w:rsidRPr="00452D13">
              <w:rPr>
                <w:rStyle w:val="normaltextrun"/>
                <w:rFonts w:asciiTheme="minorHAnsi" w:hAnsiTheme="minorHAnsi" w:cstheme="minorHAnsi"/>
                <w:b/>
                <w:bCs/>
                <w:color w:val="FF0000"/>
                <w:sz w:val="18"/>
                <w:szCs w:val="18"/>
              </w:rPr>
              <w:t xml:space="preserve"> achieve these through </w:t>
            </w:r>
            <w:r w:rsidR="001258FC" w:rsidRPr="00452D13">
              <w:rPr>
                <w:rStyle w:val="normaltextrun"/>
                <w:rFonts w:asciiTheme="minorHAnsi" w:hAnsiTheme="minorHAnsi" w:cstheme="minorHAnsi"/>
                <w:b/>
                <w:bCs/>
                <w:color w:val="FF0000"/>
                <w:sz w:val="18"/>
                <w:szCs w:val="18"/>
              </w:rPr>
              <w:t>qualifications and skills that they develop at school and through enrichment opportunities.</w:t>
            </w:r>
          </w:p>
          <w:p w14:paraId="3AFD78E8" w14:textId="2AE926B1" w:rsidR="007A61C0" w:rsidRPr="00452D13" w:rsidRDefault="007A61C0" w:rsidP="007A61C0">
            <w:pPr>
              <w:pStyle w:val="paragraph"/>
              <w:spacing w:before="0" w:beforeAutospacing="0" w:after="0" w:afterAutospacing="0"/>
              <w:textAlignment w:val="baseline"/>
              <w:rPr>
                <w:rStyle w:val="normaltextrun"/>
                <w:rFonts w:asciiTheme="minorHAnsi" w:hAnsiTheme="minorHAnsi" w:cstheme="minorHAnsi"/>
                <w:b/>
                <w:bCs/>
                <w:color w:val="00B050"/>
                <w:sz w:val="18"/>
                <w:szCs w:val="18"/>
              </w:rPr>
            </w:pPr>
            <w:r w:rsidRPr="00452D13">
              <w:rPr>
                <w:rStyle w:val="normaltextrun"/>
                <w:rFonts w:asciiTheme="minorHAnsi" w:hAnsiTheme="minorHAnsi" w:cstheme="minorHAnsi"/>
                <w:b/>
                <w:bCs/>
                <w:color w:val="00B050"/>
                <w:sz w:val="18"/>
                <w:szCs w:val="18"/>
              </w:rPr>
              <w:t xml:space="preserve">SMSC – Students work in pairs/ groups; students consider the </w:t>
            </w:r>
            <w:r w:rsidR="00193209" w:rsidRPr="00452D13">
              <w:rPr>
                <w:rStyle w:val="normaltextrun"/>
                <w:rFonts w:asciiTheme="minorHAnsi" w:hAnsiTheme="minorHAnsi" w:cstheme="minorHAnsi"/>
                <w:b/>
                <w:bCs/>
                <w:color w:val="00B050"/>
                <w:sz w:val="18"/>
                <w:szCs w:val="18"/>
              </w:rPr>
              <w:t>importance</w:t>
            </w:r>
            <w:r w:rsidR="009B1E97" w:rsidRPr="00452D13">
              <w:rPr>
                <w:rStyle w:val="normaltextrun"/>
                <w:rFonts w:asciiTheme="minorHAnsi" w:hAnsiTheme="minorHAnsi" w:cstheme="minorHAnsi"/>
                <w:b/>
                <w:bCs/>
                <w:color w:val="00B050"/>
                <w:sz w:val="18"/>
                <w:szCs w:val="18"/>
              </w:rPr>
              <w:t xml:space="preserve"> of identity for those with faith and none, students consider cultural differences</w:t>
            </w:r>
          </w:p>
          <w:p w14:paraId="2914299C" w14:textId="562FDFFE" w:rsidR="007A61C0" w:rsidRPr="00452D13" w:rsidRDefault="007A61C0" w:rsidP="007A61C0">
            <w:pPr>
              <w:pStyle w:val="paragraph"/>
              <w:spacing w:before="0" w:beforeAutospacing="0" w:after="0" w:afterAutospacing="0"/>
              <w:textAlignment w:val="baseline"/>
              <w:rPr>
                <w:rFonts w:asciiTheme="minorHAnsi" w:hAnsiTheme="minorHAnsi" w:cstheme="minorHAnsi"/>
                <w:b/>
                <w:bCs/>
                <w:color w:val="7030A0"/>
                <w:sz w:val="18"/>
                <w:szCs w:val="18"/>
              </w:rPr>
            </w:pPr>
            <w:r w:rsidRPr="00452D13">
              <w:rPr>
                <w:rFonts w:asciiTheme="minorHAnsi" w:hAnsiTheme="minorHAnsi" w:cstheme="minorHAnsi"/>
                <w:b/>
                <w:bCs/>
                <w:color w:val="7030A0"/>
                <w:sz w:val="18"/>
                <w:szCs w:val="18"/>
              </w:rPr>
              <w:t xml:space="preserve">Enrichment- </w:t>
            </w:r>
            <w:r w:rsidR="00425C33" w:rsidRPr="00452D13">
              <w:rPr>
                <w:rFonts w:asciiTheme="minorHAnsi" w:hAnsiTheme="minorHAnsi" w:cstheme="minorHAnsi"/>
                <w:b/>
                <w:bCs/>
                <w:color w:val="7030A0"/>
                <w:sz w:val="18"/>
                <w:szCs w:val="18"/>
              </w:rPr>
              <w:t>Students can take part in careers-based assemblies/ events, students reflect on the skills they have gained through enrichment opportunities.</w:t>
            </w:r>
          </w:p>
          <w:p w14:paraId="37FB4C56" w14:textId="7BE4B28A" w:rsidR="007A61C0" w:rsidRPr="00452D13" w:rsidRDefault="007A61C0" w:rsidP="007A61C0">
            <w:pPr>
              <w:pStyle w:val="paragraph"/>
              <w:spacing w:before="0" w:beforeAutospacing="0" w:after="0" w:afterAutospacing="0"/>
              <w:textAlignment w:val="baseline"/>
              <w:rPr>
                <w:rStyle w:val="normaltextrun"/>
                <w:rFonts w:asciiTheme="minorHAnsi" w:hAnsiTheme="minorHAnsi" w:cstheme="minorHAnsi"/>
                <w:b/>
                <w:bCs/>
                <w:color w:val="4472C4" w:themeColor="accent1"/>
                <w:sz w:val="18"/>
                <w:szCs w:val="18"/>
              </w:rPr>
            </w:pPr>
            <w:r w:rsidRPr="00452D13">
              <w:rPr>
                <w:rStyle w:val="normaltextrun"/>
                <w:rFonts w:asciiTheme="minorHAnsi" w:hAnsiTheme="minorHAnsi" w:cstheme="minorHAnsi"/>
                <w:b/>
                <w:bCs/>
                <w:color w:val="4472C4" w:themeColor="accent1"/>
                <w:sz w:val="18"/>
                <w:szCs w:val="18"/>
              </w:rPr>
              <w:t>British Values – </w:t>
            </w:r>
            <w:r w:rsidR="009B1E97" w:rsidRPr="00452D13">
              <w:rPr>
                <w:rStyle w:val="normaltextrun"/>
                <w:rFonts w:asciiTheme="minorHAnsi" w:hAnsiTheme="minorHAnsi" w:cstheme="minorHAnsi"/>
                <w:b/>
                <w:bCs/>
                <w:color w:val="4472C4" w:themeColor="accent1"/>
                <w:sz w:val="18"/>
                <w:szCs w:val="18"/>
              </w:rPr>
              <w:t>Students</w:t>
            </w:r>
            <w:r w:rsidR="00C52D77" w:rsidRPr="00452D13">
              <w:rPr>
                <w:rStyle w:val="normaltextrun"/>
                <w:rFonts w:asciiTheme="minorHAnsi" w:hAnsiTheme="minorHAnsi" w:cstheme="minorHAnsi"/>
                <w:b/>
                <w:bCs/>
                <w:color w:val="4472C4" w:themeColor="accent1"/>
                <w:sz w:val="18"/>
                <w:szCs w:val="18"/>
              </w:rPr>
              <w:t xml:space="preserve"> </w:t>
            </w:r>
            <w:r w:rsidR="00314AB6" w:rsidRPr="00452D13">
              <w:rPr>
                <w:rStyle w:val="normaltextrun"/>
                <w:rFonts w:asciiTheme="minorHAnsi" w:hAnsiTheme="minorHAnsi" w:cstheme="minorHAnsi"/>
                <w:b/>
                <w:bCs/>
                <w:color w:val="4472C4" w:themeColor="accent1"/>
                <w:sz w:val="18"/>
                <w:szCs w:val="18"/>
              </w:rPr>
              <w:t>develop their self-esteem</w:t>
            </w:r>
            <w:r w:rsidR="00FF31E1" w:rsidRPr="00452D13">
              <w:rPr>
                <w:rStyle w:val="normaltextrun"/>
                <w:rFonts w:asciiTheme="minorHAnsi" w:hAnsiTheme="minorHAnsi" w:cstheme="minorHAnsi"/>
                <w:b/>
                <w:bCs/>
                <w:color w:val="4472C4" w:themeColor="accent1"/>
                <w:sz w:val="18"/>
                <w:szCs w:val="18"/>
              </w:rPr>
              <w:t xml:space="preserve"> and responsibility for their behaviour.  Students </w:t>
            </w:r>
            <w:r w:rsidR="009B1E97" w:rsidRPr="00452D13">
              <w:rPr>
                <w:rStyle w:val="normaltextrun"/>
                <w:rFonts w:asciiTheme="minorHAnsi" w:hAnsiTheme="minorHAnsi" w:cstheme="minorHAnsi"/>
                <w:b/>
                <w:bCs/>
                <w:color w:val="4472C4" w:themeColor="accent1"/>
                <w:sz w:val="18"/>
                <w:szCs w:val="18"/>
              </w:rPr>
              <w:t>consider t</w:t>
            </w:r>
            <w:r w:rsidR="00832724" w:rsidRPr="00452D13">
              <w:rPr>
                <w:rStyle w:val="normaltextrun"/>
                <w:rFonts w:asciiTheme="minorHAnsi" w:hAnsiTheme="minorHAnsi" w:cstheme="minorHAnsi"/>
                <w:b/>
                <w:bCs/>
                <w:color w:val="4472C4" w:themeColor="accent1"/>
                <w:sz w:val="18"/>
                <w:szCs w:val="18"/>
              </w:rPr>
              <w:softHyphen/>
            </w:r>
            <w:r w:rsidR="00832724" w:rsidRPr="00452D13">
              <w:rPr>
                <w:rStyle w:val="normaltextrun"/>
                <w:bCs/>
                <w:color w:val="4472C4" w:themeColor="accent1"/>
                <w:sz w:val="18"/>
                <w:szCs w:val="18"/>
              </w:rPr>
              <w:softHyphen/>
            </w:r>
            <w:r w:rsidR="009B1E97" w:rsidRPr="00452D13">
              <w:rPr>
                <w:rStyle w:val="normaltextrun"/>
                <w:rFonts w:asciiTheme="minorHAnsi" w:hAnsiTheme="minorHAnsi" w:cstheme="minorHAnsi"/>
                <w:b/>
                <w:bCs/>
                <w:color w:val="4472C4" w:themeColor="accent1"/>
                <w:sz w:val="18"/>
                <w:szCs w:val="18"/>
              </w:rPr>
              <w:t xml:space="preserve">he </w:t>
            </w:r>
            <w:r w:rsidR="00425C33" w:rsidRPr="00452D13">
              <w:rPr>
                <w:rStyle w:val="normaltextrun"/>
                <w:rFonts w:asciiTheme="minorHAnsi" w:hAnsiTheme="minorHAnsi" w:cstheme="minorHAnsi"/>
                <w:b/>
                <w:bCs/>
                <w:color w:val="4472C4" w:themeColor="accent1"/>
                <w:sz w:val="18"/>
                <w:szCs w:val="18"/>
              </w:rPr>
              <w:t>importance of</w:t>
            </w:r>
            <w:r w:rsidR="00C52D77" w:rsidRPr="00452D13">
              <w:rPr>
                <w:rStyle w:val="normaltextrun"/>
                <w:rFonts w:asciiTheme="minorHAnsi" w:hAnsiTheme="minorHAnsi" w:cstheme="minorHAnsi"/>
                <w:b/>
                <w:bCs/>
                <w:color w:val="4472C4" w:themeColor="accent1"/>
                <w:sz w:val="18"/>
                <w:szCs w:val="18"/>
              </w:rPr>
              <w:t xml:space="preserve"> community, </w:t>
            </w:r>
            <w:r w:rsidR="0002115C" w:rsidRPr="00452D13">
              <w:rPr>
                <w:rStyle w:val="normaltextrun"/>
                <w:rFonts w:asciiTheme="minorHAnsi" w:hAnsiTheme="minorHAnsi" w:cstheme="minorHAnsi"/>
                <w:b/>
                <w:bCs/>
                <w:color w:val="4472C4" w:themeColor="accent1"/>
                <w:sz w:val="18"/>
                <w:szCs w:val="18"/>
              </w:rPr>
              <w:t>respect,</w:t>
            </w:r>
            <w:r w:rsidR="00C52D77" w:rsidRPr="00452D13">
              <w:rPr>
                <w:rStyle w:val="normaltextrun"/>
                <w:rFonts w:asciiTheme="minorHAnsi" w:hAnsiTheme="minorHAnsi" w:cstheme="minorHAnsi"/>
                <w:b/>
                <w:bCs/>
                <w:color w:val="4472C4" w:themeColor="accent1"/>
                <w:sz w:val="18"/>
                <w:szCs w:val="18"/>
              </w:rPr>
              <w:t xml:space="preserve"> and</w:t>
            </w:r>
            <w:r w:rsidR="00425C33" w:rsidRPr="00452D13">
              <w:rPr>
                <w:rStyle w:val="normaltextrun"/>
                <w:rFonts w:asciiTheme="minorHAnsi" w:hAnsiTheme="minorHAnsi" w:cstheme="minorHAnsi"/>
                <w:b/>
                <w:bCs/>
                <w:color w:val="4472C4" w:themeColor="accent1"/>
                <w:sz w:val="18"/>
                <w:szCs w:val="18"/>
              </w:rPr>
              <w:t xml:space="preserve"> tolerance of others</w:t>
            </w:r>
            <w:r w:rsidR="00C52D77" w:rsidRPr="00452D13">
              <w:rPr>
                <w:rStyle w:val="normaltextrun"/>
                <w:rFonts w:asciiTheme="minorHAnsi" w:hAnsiTheme="minorHAnsi" w:cstheme="minorHAnsi"/>
                <w:b/>
                <w:bCs/>
                <w:color w:val="4472C4" w:themeColor="accent1"/>
                <w:sz w:val="18"/>
                <w:szCs w:val="18"/>
              </w:rPr>
              <w:t xml:space="preserve"> regardless of faith, </w:t>
            </w:r>
            <w:r w:rsidR="006D32EF" w:rsidRPr="00452D13">
              <w:rPr>
                <w:rStyle w:val="normaltextrun"/>
                <w:rFonts w:asciiTheme="minorHAnsi" w:hAnsiTheme="minorHAnsi" w:cstheme="minorHAnsi"/>
                <w:b/>
                <w:bCs/>
                <w:color w:val="4472C4" w:themeColor="accent1"/>
                <w:sz w:val="18"/>
                <w:szCs w:val="18"/>
              </w:rPr>
              <w:t>belief,</w:t>
            </w:r>
            <w:r w:rsidR="00C52D77" w:rsidRPr="00452D13">
              <w:rPr>
                <w:rStyle w:val="normaltextrun"/>
                <w:rFonts w:asciiTheme="minorHAnsi" w:hAnsiTheme="minorHAnsi" w:cstheme="minorHAnsi"/>
                <w:b/>
                <w:bCs/>
                <w:color w:val="4472C4" w:themeColor="accent1"/>
                <w:sz w:val="18"/>
                <w:szCs w:val="18"/>
              </w:rPr>
              <w:t xml:space="preserve"> or background.  </w:t>
            </w:r>
          </w:p>
          <w:p w14:paraId="2ACC15BB" w14:textId="72787F52" w:rsidR="00B84877" w:rsidRPr="00452D13" w:rsidRDefault="007A61C0" w:rsidP="007A61C0">
            <w:pPr>
              <w:pStyle w:val="paragraph"/>
              <w:spacing w:before="0" w:beforeAutospacing="0" w:after="0" w:afterAutospacing="0"/>
              <w:textAlignment w:val="baseline"/>
              <w:rPr>
                <w:rFonts w:asciiTheme="minorHAnsi" w:hAnsiTheme="minorHAnsi" w:cstheme="minorHAnsi"/>
                <w:b/>
                <w:bCs/>
                <w:color w:val="4472C4" w:themeColor="accent1"/>
                <w:sz w:val="18"/>
                <w:szCs w:val="18"/>
              </w:rPr>
            </w:pPr>
            <w:r w:rsidRPr="00452D13">
              <w:rPr>
                <w:rStyle w:val="normaltextrun"/>
                <w:rFonts w:asciiTheme="minorHAnsi" w:hAnsiTheme="minorHAnsi" w:cstheme="minorHAnsi"/>
                <w:b/>
                <w:bCs/>
                <w:sz w:val="18"/>
                <w:szCs w:val="18"/>
                <w:shd w:val="clear" w:color="auto" w:fill="FFFF00"/>
              </w:rPr>
              <w:t>E-safety – Use of computers, following school ICT policies and procedures</w:t>
            </w:r>
            <w:r w:rsidR="00C52D77" w:rsidRPr="00452D13">
              <w:rPr>
                <w:rStyle w:val="normaltextrun"/>
                <w:rFonts w:asciiTheme="minorHAnsi" w:hAnsiTheme="minorHAnsi" w:cstheme="minorHAnsi"/>
                <w:b/>
                <w:bCs/>
                <w:sz w:val="18"/>
                <w:szCs w:val="18"/>
                <w:shd w:val="clear" w:color="auto" w:fill="FFFF00"/>
              </w:rPr>
              <w:t>.</w:t>
            </w:r>
            <w:r w:rsidR="0002115C" w:rsidRPr="00452D13">
              <w:rPr>
                <w:rStyle w:val="normaltextrun"/>
                <w:rFonts w:asciiTheme="minorHAnsi" w:hAnsiTheme="minorHAnsi" w:cstheme="minorHAnsi"/>
                <w:b/>
                <w:bCs/>
                <w:sz w:val="18"/>
                <w:szCs w:val="18"/>
                <w:shd w:val="clear" w:color="auto" w:fill="FFFF00"/>
              </w:rPr>
              <w:t xml:space="preserve">  Students will consider how to stay safe online</w:t>
            </w:r>
            <w:r w:rsidR="00AC4669" w:rsidRPr="00452D13">
              <w:rPr>
                <w:rStyle w:val="normaltextrun"/>
                <w:rFonts w:asciiTheme="minorHAnsi" w:hAnsiTheme="minorHAnsi" w:cstheme="minorHAnsi"/>
                <w:b/>
                <w:bCs/>
                <w:sz w:val="18"/>
                <w:szCs w:val="18"/>
                <w:shd w:val="clear" w:color="auto" w:fill="FFFF00"/>
              </w:rPr>
              <w:t xml:space="preserve"> and sources of support.  </w:t>
            </w:r>
            <w:r w:rsidRPr="00452D13">
              <w:rPr>
                <w:rStyle w:val="normaltextrun"/>
                <w:rFonts w:ascii="Calibri Light" w:hAnsi="Calibri Light" w:cs="Calibri Light"/>
                <w:b/>
                <w:bCs/>
                <w:sz w:val="18"/>
                <w:szCs w:val="18"/>
                <w:shd w:val="clear" w:color="auto" w:fill="FFFF00"/>
              </w:rPr>
              <w:t> </w:t>
            </w:r>
            <w:r w:rsidRPr="00452D13">
              <w:rPr>
                <w:rStyle w:val="eop"/>
                <w:rFonts w:ascii="Calibri Light" w:hAnsi="Calibri Light" w:cs="Calibri Light"/>
                <w:b/>
                <w:bCs/>
                <w:sz w:val="18"/>
                <w:szCs w:val="18"/>
              </w:rPr>
              <w:t> </w:t>
            </w:r>
          </w:p>
        </w:tc>
      </w:tr>
      <w:tr w:rsidR="00361439" w:rsidRPr="00C374AB" w14:paraId="05C0FAA4" w14:textId="77777777" w:rsidTr="00361439">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6F4CA1E2" w14:textId="77777777" w:rsidR="005E1D87" w:rsidRPr="00760E06" w:rsidRDefault="005E1D87" w:rsidP="003F33B3">
            <w:pPr>
              <w:jc w:val="center"/>
              <w:rPr>
                <w:rFonts w:asciiTheme="minorHAnsi" w:hAnsiTheme="minorHAnsi" w:cstheme="minorHAnsi"/>
                <w:b/>
                <w:szCs w:val="20"/>
              </w:rPr>
            </w:pPr>
            <w:r w:rsidRPr="00CF6939">
              <w:rPr>
                <w:rFonts w:asciiTheme="minorHAnsi" w:hAnsiTheme="minorHAnsi" w:cstheme="minorHAnsi"/>
                <w:b/>
                <w:sz w:val="72"/>
                <w:szCs w:val="52"/>
              </w:rPr>
              <w:t>8</w:t>
            </w:r>
          </w:p>
        </w:tc>
        <w:tc>
          <w:tcPr>
            <w:cnfStyle w:val="000001000000" w:firstRow="0" w:lastRow="0" w:firstColumn="0" w:lastColumn="0" w:oddVBand="0" w:evenVBand="1" w:oddHBand="0" w:evenHBand="0" w:firstRowFirstColumn="0" w:firstRowLastColumn="0" w:lastRowFirstColumn="0" w:lastRowLastColumn="0"/>
            <w:tcW w:w="1639" w:type="pct"/>
            <w:gridSpan w:val="2"/>
            <w:shd w:val="clear" w:color="auto" w:fill="BDD6EE" w:themeFill="accent5" w:themeFillTint="66"/>
            <w:vAlign w:val="center"/>
          </w:tcPr>
          <w:p w14:paraId="1C837DCB" w14:textId="6FDADC31" w:rsidR="005E1D87" w:rsidRPr="00A31DB2" w:rsidRDefault="005E1D87" w:rsidP="00A31DB2">
            <w:pPr>
              <w:jc w:val="center"/>
              <w:rPr>
                <w:rFonts w:asciiTheme="minorHAnsi" w:hAnsiTheme="minorHAnsi" w:cstheme="minorHAnsi"/>
                <w:b/>
                <w:bCs/>
                <w:sz w:val="22"/>
                <w:szCs w:val="22"/>
              </w:rPr>
            </w:pPr>
            <w:r w:rsidRPr="00A31DB2">
              <w:rPr>
                <w:rFonts w:asciiTheme="minorHAnsi" w:hAnsiTheme="minorHAnsi" w:cstheme="minorHAnsi"/>
                <w:b/>
                <w:bCs/>
                <w:sz w:val="22"/>
                <w:szCs w:val="22"/>
              </w:rPr>
              <w:t>How do I protect myself from exploitation?</w:t>
            </w:r>
          </w:p>
          <w:p w14:paraId="3BA59D0E" w14:textId="77777777" w:rsidR="005E1D87" w:rsidRDefault="005E1D87" w:rsidP="00A31DB2">
            <w:pPr>
              <w:jc w:val="center"/>
              <w:rPr>
                <w:rFonts w:asciiTheme="minorHAnsi" w:hAnsiTheme="minorHAnsi" w:cstheme="minorHAnsi"/>
                <w:sz w:val="22"/>
                <w:szCs w:val="22"/>
              </w:rPr>
            </w:pPr>
            <w:r>
              <w:rPr>
                <w:rFonts w:asciiTheme="minorHAnsi" w:hAnsiTheme="minorHAnsi" w:cstheme="minorHAnsi"/>
                <w:sz w:val="22"/>
                <w:szCs w:val="22"/>
              </w:rPr>
              <w:t>How do rules and laws work?</w:t>
            </w:r>
          </w:p>
          <w:p w14:paraId="67928201" w14:textId="77777777" w:rsidR="005E1D87" w:rsidRDefault="005E1D87" w:rsidP="00A31DB2">
            <w:pPr>
              <w:jc w:val="center"/>
              <w:rPr>
                <w:rFonts w:asciiTheme="minorHAnsi" w:hAnsiTheme="minorHAnsi" w:cstheme="minorHAnsi"/>
                <w:sz w:val="22"/>
                <w:szCs w:val="22"/>
              </w:rPr>
            </w:pPr>
            <w:r>
              <w:rPr>
                <w:rFonts w:asciiTheme="minorHAnsi" w:hAnsiTheme="minorHAnsi" w:cstheme="minorHAnsi"/>
                <w:sz w:val="22"/>
                <w:szCs w:val="22"/>
              </w:rPr>
              <w:t>What crimes are there?</w:t>
            </w:r>
          </w:p>
          <w:p w14:paraId="56FD5030" w14:textId="035EC51A" w:rsidR="005E1D87" w:rsidRDefault="005E1D87" w:rsidP="00A31DB2">
            <w:pPr>
              <w:jc w:val="center"/>
              <w:rPr>
                <w:rFonts w:asciiTheme="minorHAnsi" w:hAnsiTheme="minorHAnsi" w:cstheme="minorHAnsi"/>
                <w:sz w:val="22"/>
                <w:szCs w:val="22"/>
              </w:rPr>
            </w:pPr>
            <w:r>
              <w:rPr>
                <w:rFonts w:asciiTheme="minorHAnsi" w:hAnsiTheme="minorHAnsi" w:cstheme="minorHAnsi"/>
                <w:sz w:val="22"/>
                <w:szCs w:val="22"/>
              </w:rPr>
              <w:t>What is involved in the legal process?</w:t>
            </w:r>
          </w:p>
          <w:p w14:paraId="17BEA13D" w14:textId="7D0E7333" w:rsidR="005E1D87" w:rsidRDefault="005E1D87" w:rsidP="00A31DB2">
            <w:pPr>
              <w:jc w:val="center"/>
              <w:rPr>
                <w:rFonts w:asciiTheme="minorHAnsi" w:hAnsiTheme="minorHAnsi" w:cstheme="minorHAnsi"/>
                <w:sz w:val="22"/>
                <w:szCs w:val="22"/>
              </w:rPr>
            </w:pPr>
            <w:r>
              <w:rPr>
                <w:rFonts w:asciiTheme="minorHAnsi" w:hAnsiTheme="minorHAnsi" w:cstheme="minorHAnsi"/>
                <w:sz w:val="22"/>
                <w:szCs w:val="22"/>
              </w:rPr>
              <w:t>How am I influenced?</w:t>
            </w:r>
          </w:p>
          <w:p w14:paraId="501E3FC1" w14:textId="77777777" w:rsidR="005E1D87" w:rsidRDefault="005E1D87" w:rsidP="00A31DB2">
            <w:pPr>
              <w:jc w:val="center"/>
              <w:rPr>
                <w:rFonts w:asciiTheme="minorHAnsi" w:hAnsiTheme="minorHAnsi" w:cstheme="minorHAnsi"/>
                <w:sz w:val="22"/>
                <w:szCs w:val="22"/>
              </w:rPr>
            </w:pPr>
            <w:r>
              <w:rPr>
                <w:rFonts w:asciiTheme="minorHAnsi" w:hAnsiTheme="minorHAnsi" w:cstheme="minorHAnsi"/>
                <w:sz w:val="22"/>
                <w:szCs w:val="22"/>
              </w:rPr>
              <w:t>What do I need to know about gangs and knife crime?</w:t>
            </w:r>
          </w:p>
          <w:p w14:paraId="07BEA8DD" w14:textId="510A707B" w:rsidR="005E1D87" w:rsidRDefault="005E1D87" w:rsidP="00A31DB2">
            <w:pPr>
              <w:jc w:val="center"/>
              <w:rPr>
                <w:rFonts w:asciiTheme="minorHAnsi" w:hAnsiTheme="minorHAnsi" w:cstheme="minorHAnsi"/>
                <w:sz w:val="22"/>
                <w:szCs w:val="22"/>
              </w:rPr>
            </w:pPr>
            <w:r>
              <w:rPr>
                <w:rFonts w:asciiTheme="minorHAnsi" w:hAnsiTheme="minorHAnsi" w:cstheme="minorHAnsi"/>
                <w:sz w:val="22"/>
                <w:szCs w:val="22"/>
              </w:rPr>
              <w:t>What is ‘’county lines’?</w:t>
            </w:r>
          </w:p>
          <w:p w14:paraId="6DAC0DD1" w14:textId="2F016EEE" w:rsidR="005E1D87" w:rsidRPr="00F6533B" w:rsidRDefault="005E1D87" w:rsidP="00A31DB2">
            <w:pPr>
              <w:jc w:val="center"/>
              <w:rPr>
                <w:rFonts w:asciiTheme="minorHAnsi" w:hAnsiTheme="minorHAnsi" w:cstheme="minorHAnsi"/>
                <w:sz w:val="22"/>
                <w:szCs w:val="22"/>
              </w:rPr>
            </w:pPr>
            <w:r>
              <w:rPr>
                <w:rFonts w:asciiTheme="minorHAnsi" w:hAnsiTheme="minorHAnsi" w:cstheme="minorHAnsi"/>
                <w:sz w:val="22"/>
                <w:szCs w:val="22"/>
              </w:rPr>
              <w:t>What is grooming and how can I keep myself safe?</w:t>
            </w:r>
          </w:p>
        </w:tc>
        <w:tc>
          <w:tcPr>
            <w:cnfStyle w:val="000010000000" w:firstRow="0" w:lastRow="0" w:firstColumn="0" w:lastColumn="0" w:oddVBand="1" w:evenVBand="0" w:oddHBand="0" w:evenHBand="0" w:firstRowFirstColumn="0" w:firstRowLastColumn="0" w:lastRowFirstColumn="0" w:lastRowLastColumn="0"/>
            <w:tcW w:w="1509" w:type="pct"/>
            <w:gridSpan w:val="3"/>
            <w:shd w:val="clear" w:color="auto" w:fill="92D050"/>
            <w:vAlign w:val="center"/>
          </w:tcPr>
          <w:p w14:paraId="50D69F7B" w14:textId="77777777" w:rsidR="005E1D87" w:rsidRDefault="005E1D87" w:rsidP="005E1D87">
            <w:pPr>
              <w:jc w:val="center"/>
              <w:rPr>
                <w:rFonts w:asciiTheme="minorHAnsi" w:hAnsiTheme="minorHAnsi" w:cstheme="minorHAnsi"/>
                <w:b/>
                <w:bCs/>
                <w:sz w:val="22"/>
                <w:szCs w:val="22"/>
              </w:rPr>
            </w:pPr>
            <w:r>
              <w:rPr>
                <w:rFonts w:asciiTheme="minorHAnsi" w:hAnsiTheme="minorHAnsi" w:cstheme="minorHAnsi"/>
                <w:b/>
                <w:bCs/>
                <w:sz w:val="22"/>
                <w:szCs w:val="22"/>
              </w:rPr>
              <w:t>How can I maintain my health?</w:t>
            </w:r>
          </w:p>
          <w:p w14:paraId="54B11CD5" w14:textId="7C0006EC" w:rsidR="005E1D87" w:rsidRDefault="005E1D87" w:rsidP="005E1D87">
            <w:pPr>
              <w:jc w:val="center"/>
              <w:rPr>
                <w:rFonts w:asciiTheme="minorHAnsi" w:hAnsiTheme="minorHAnsi" w:cstheme="minorHAnsi"/>
                <w:sz w:val="22"/>
                <w:szCs w:val="22"/>
              </w:rPr>
            </w:pPr>
            <w:r>
              <w:rPr>
                <w:rFonts w:asciiTheme="minorHAnsi" w:hAnsiTheme="minorHAnsi" w:cstheme="minorHAnsi"/>
                <w:sz w:val="22"/>
                <w:szCs w:val="22"/>
              </w:rPr>
              <w:t>What are the effects of caffeine and energy drinks on the body?</w:t>
            </w:r>
          </w:p>
          <w:p w14:paraId="29ABE77B" w14:textId="77777777" w:rsidR="005E1D87" w:rsidRDefault="005E1D87" w:rsidP="005E1D87">
            <w:pPr>
              <w:jc w:val="center"/>
              <w:rPr>
                <w:rFonts w:asciiTheme="minorHAnsi" w:hAnsiTheme="minorHAnsi" w:cstheme="minorHAnsi"/>
                <w:sz w:val="22"/>
                <w:szCs w:val="22"/>
              </w:rPr>
            </w:pPr>
            <w:r>
              <w:rPr>
                <w:rFonts w:asciiTheme="minorHAnsi" w:hAnsiTheme="minorHAnsi" w:cstheme="minorHAnsi"/>
                <w:sz w:val="22"/>
                <w:szCs w:val="22"/>
              </w:rPr>
              <w:t>What are the physical and social effects of alcohol consumption?</w:t>
            </w:r>
          </w:p>
          <w:p w14:paraId="03CC9F4D" w14:textId="42DC13D4" w:rsidR="005E1D87" w:rsidRPr="00D63218" w:rsidRDefault="005E1D87" w:rsidP="005E1D87">
            <w:pPr>
              <w:jc w:val="center"/>
              <w:rPr>
                <w:rFonts w:asciiTheme="minorHAnsi" w:hAnsiTheme="minorHAnsi" w:cstheme="minorHAnsi"/>
                <w:sz w:val="22"/>
                <w:szCs w:val="22"/>
              </w:rPr>
            </w:pPr>
            <w:r>
              <w:rPr>
                <w:rFonts w:asciiTheme="minorHAnsi" w:hAnsiTheme="minorHAnsi" w:cstheme="minorHAnsi"/>
                <w:sz w:val="22"/>
                <w:szCs w:val="22"/>
              </w:rPr>
              <w:t>How can I manage peer pressure around vaping and alcohol consumption?</w:t>
            </w:r>
          </w:p>
        </w:tc>
        <w:tc>
          <w:tcPr>
            <w:cnfStyle w:val="000001000000" w:firstRow="0" w:lastRow="0" w:firstColumn="0" w:lastColumn="0" w:oddVBand="0" w:evenVBand="1" w:oddHBand="0" w:evenHBand="0" w:firstRowFirstColumn="0" w:firstRowLastColumn="0" w:lastRowFirstColumn="0" w:lastRowLastColumn="0"/>
            <w:tcW w:w="730" w:type="pct"/>
            <w:gridSpan w:val="2"/>
            <w:shd w:val="clear" w:color="auto" w:fill="FF99CC"/>
            <w:vAlign w:val="center"/>
          </w:tcPr>
          <w:p w14:paraId="7EC2275E" w14:textId="77777777" w:rsidR="005E1D87" w:rsidRDefault="005E1D87" w:rsidP="005E1D87">
            <w:pPr>
              <w:jc w:val="center"/>
              <w:rPr>
                <w:rFonts w:asciiTheme="minorHAnsi" w:hAnsiTheme="minorHAnsi" w:cstheme="minorHAnsi"/>
                <w:b/>
                <w:bCs/>
                <w:sz w:val="22"/>
                <w:szCs w:val="22"/>
              </w:rPr>
            </w:pPr>
            <w:r w:rsidRPr="005E1D87">
              <w:rPr>
                <w:rFonts w:asciiTheme="minorHAnsi" w:hAnsiTheme="minorHAnsi" w:cstheme="minorHAnsi"/>
                <w:b/>
                <w:bCs/>
                <w:sz w:val="22"/>
                <w:szCs w:val="22"/>
              </w:rPr>
              <w:t>How can we value one another?</w:t>
            </w:r>
          </w:p>
          <w:p w14:paraId="2D4D9F65" w14:textId="77777777" w:rsidR="005E1D87" w:rsidRDefault="005E1D87" w:rsidP="005E1D87">
            <w:pPr>
              <w:jc w:val="center"/>
              <w:rPr>
                <w:rFonts w:asciiTheme="minorHAnsi" w:hAnsiTheme="minorHAnsi" w:cstheme="minorHAnsi"/>
                <w:sz w:val="22"/>
                <w:szCs w:val="22"/>
              </w:rPr>
            </w:pPr>
            <w:r>
              <w:rPr>
                <w:rFonts w:asciiTheme="minorHAnsi" w:hAnsiTheme="minorHAnsi" w:cstheme="minorHAnsi"/>
                <w:sz w:val="22"/>
                <w:szCs w:val="22"/>
              </w:rPr>
              <w:t>What are prejudice and discrimination?</w:t>
            </w:r>
          </w:p>
          <w:p w14:paraId="0013D07D" w14:textId="718B2459" w:rsidR="005E1D87" w:rsidRPr="005E1D87" w:rsidRDefault="005E1D87" w:rsidP="005E1D87">
            <w:pPr>
              <w:jc w:val="center"/>
              <w:rPr>
                <w:rFonts w:asciiTheme="minorHAnsi" w:hAnsiTheme="minorHAnsi" w:cstheme="minorHAnsi"/>
                <w:sz w:val="22"/>
                <w:szCs w:val="22"/>
              </w:rPr>
            </w:pPr>
            <w:r>
              <w:rPr>
                <w:rFonts w:asciiTheme="minorHAnsi" w:hAnsiTheme="minorHAnsi" w:cstheme="minorHAnsi"/>
                <w:sz w:val="22"/>
                <w:szCs w:val="22"/>
              </w:rPr>
              <w:t xml:space="preserve">How does the Equality Act 2010 promote inclusion? </w:t>
            </w:r>
          </w:p>
        </w:tc>
        <w:tc>
          <w:tcPr>
            <w:cnfStyle w:val="000010000000" w:firstRow="0" w:lastRow="0" w:firstColumn="0" w:lastColumn="0" w:oddVBand="1" w:evenVBand="0" w:oddHBand="0" w:evenHBand="0" w:firstRowFirstColumn="0" w:firstRowLastColumn="0" w:lastRowFirstColumn="0" w:lastRowLastColumn="0"/>
            <w:tcW w:w="736" w:type="pct"/>
            <w:shd w:val="clear" w:color="auto" w:fill="BDD6EE" w:themeFill="accent5" w:themeFillTint="66"/>
            <w:vAlign w:val="center"/>
          </w:tcPr>
          <w:p w14:paraId="1794C397" w14:textId="77777777" w:rsidR="005E1D87" w:rsidRPr="00424B23" w:rsidRDefault="005E1D87" w:rsidP="005E1D87">
            <w:pPr>
              <w:jc w:val="center"/>
              <w:rPr>
                <w:rFonts w:asciiTheme="minorHAnsi" w:hAnsiTheme="minorHAnsi" w:cstheme="minorHAnsi"/>
                <w:sz w:val="22"/>
                <w:szCs w:val="22"/>
              </w:rPr>
            </w:pPr>
            <w:r w:rsidRPr="005E1D87">
              <w:rPr>
                <w:rFonts w:asciiTheme="minorHAnsi" w:hAnsiTheme="minorHAnsi" w:cstheme="minorHAnsi"/>
                <w:b/>
                <w:bCs/>
                <w:sz w:val="22"/>
                <w:szCs w:val="22"/>
              </w:rPr>
              <w:t xml:space="preserve">What skills do I need </w:t>
            </w:r>
            <w:r w:rsidRPr="00424B23">
              <w:rPr>
                <w:rFonts w:asciiTheme="minorHAnsi" w:hAnsiTheme="minorHAnsi" w:cstheme="minorHAnsi"/>
                <w:b/>
                <w:bCs/>
                <w:sz w:val="22"/>
                <w:szCs w:val="22"/>
              </w:rPr>
              <w:t>for my future?</w:t>
            </w:r>
          </w:p>
          <w:p w14:paraId="162C6731" w14:textId="511254E7" w:rsidR="005E1D87" w:rsidRPr="00424B23" w:rsidRDefault="005E1D87" w:rsidP="005E1D87">
            <w:pPr>
              <w:jc w:val="center"/>
              <w:rPr>
                <w:rFonts w:asciiTheme="minorHAnsi" w:hAnsiTheme="minorHAnsi" w:cstheme="minorHAnsi"/>
                <w:sz w:val="22"/>
                <w:szCs w:val="22"/>
              </w:rPr>
            </w:pPr>
            <w:r w:rsidRPr="00424B23">
              <w:rPr>
                <w:rFonts w:asciiTheme="minorHAnsi" w:hAnsiTheme="minorHAnsi" w:cstheme="minorHAnsi"/>
                <w:sz w:val="22"/>
                <w:szCs w:val="22"/>
              </w:rPr>
              <w:t xml:space="preserve">What </w:t>
            </w:r>
            <w:r w:rsidR="00424B23" w:rsidRPr="00424B23">
              <w:rPr>
                <w:rFonts w:asciiTheme="minorHAnsi" w:hAnsiTheme="minorHAnsi" w:cstheme="minorHAnsi"/>
                <w:sz w:val="22"/>
                <w:szCs w:val="22"/>
              </w:rPr>
              <w:t>careers</w:t>
            </w:r>
            <w:r w:rsidRPr="00424B23">
              <w:rPr>
                <w:rFonts w:asciiTheme="minorHAnsi" w:hAnsiTheme="minorHAnsi" w:cstheme="minorHAnsi"/>
                <w:sz w:val="22"/>
                <w:szCs w:val="22"/>
              </w:rPr>
              <w:t xml:space="preserve"> and </w:t>
            </w:r>
            <w:r w:rsidR="00424B23" w:rsidRPr="00424B23">
              <w:rPr>
                <w:rFonts w:asciiTheme="minorHAnsi" w:hAnsiTheme="minorHAnsi" w:cstheme="minorHAnsi"/>
                <w:sz w:val="22"/>
                <w:szCs w:val="22"/>
              </w:rPr>
              <w:t>opportunities</w:t>
            </w:r>
            <w:r w:rsidRPr="00424B23">
              <w:rPr>
                <w:rFonts w:asciiTheme="minorHAnsi" w:hAnsiTheme="minorHAnsi" w:cstheme="minorHAnsi"/>
                <w:sz w:val="22"/>
                <w:szCs w:val="22"/>
              </w:rPr>
              <w:t xml:space="preserve"> are there? </w:t>
            </w:r>
          </w:p>
          <w:p w14:paraId="5A9AF54A" w14:textId="49E5D72F" w:rsidR="005E1D87" w:rsidRPr="005E1D87" w:rsidRDefault="005E1D87" w:rsidP="005E1D87">
            <w:pPr>
              <w:jc w:val="center"/>
              <w:rPr>
                <w:rFonts w:asciiTheme="minorHAnsi" w:hAnsiTheme="minorHAnsi" w:cstheme="minorHAnsi"/>
                <w:b/>
                <w:bCs/>
                <w:sz w:val="22"/>
                <w:szCs w:val="22"/>
              </w:rPr>
            </w:pPr>
            <w:r w:rsidRPr="00424B23">
              <w:rPr>
                <w:rFonts w:asciiTheme="minorHAnsi" w:hAnsiTheme="minorHAnsi" w:cstheme="minorHAnsi"/>
                <w:sz w:val="22"/>
                <w:szCs w:val="22"/>
              </w:rPr>
              <w:t xml:space="preserve">What </w:t>
            </w:r>
            <w:r w:rsidR="00424B23" w:rsidRPr="00424B23">
              <w:rPr>
                <w:rFonts w:asciiTheme="minorHAnsi" w:hAnsiTheme="minorHAnsi" w:cstheme="minorHAnsi"/>
                <w:sz w:val="22"/>
                <w:szCs w:val="22"/>
              </w:rPr>
              <w:t>is debit and credit and are budgets useful?</w:t>
            </w:r>
            <w:r w:rsidR="00424B23">
              <w:rPr>
                <w:rFonts w:asciiTheme="minorHAnsi" w:hAnsiTheme="minorHAnsi" w:cstheme="minorHAnsi"/>
                <w:b/>
                <w:bCs/>
                <w:sz w:val="22"/>
                <w:szCs w:val="22"/>
              </w:rPr>
              <w:t xml:space="preserve"> </w:t>
            </w:r>
          </w:p>
        </w:tc>
      </w:tr>
      <w:tr w:rsidR="00361439" w:rsidRPr="00951AF9" w14:paraId="130C872A" w14:textId="77777777" w:rsidTr="00361439">
        <w:trPr>
          <w:trHeight w:val="378"/>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75D2FD07" w14:textId="6C8BA96F" w:rsidR="00AB5B6E" w:rsidRPr="00452D13" w:rsidRDefault="00AB5B6E" w:rsidP="00AB5B6E">
            <w:pPr>
              <w:jc w:val="center"/>
              <w:rPr>
                <w:rFonts w:asciiTheme="minorHAnsi" w:hAnsiTheme="minorHAnsi" w:cstheme="minorHAnsi"/>
                <w:b/>
                <w:sz w:val="18"/>
                <w:szCs w:val="18"/>
              </w:rPr>
            </w:pPr>
            <w:r w:rsidRPr="00452D13">
              <w:rPr>
                <w:rFonts w:asciiTheme="minorHAnsi" w:hAnsiTheme="minorHAnsi" w:cstheme="minorHAnsi"/>
                <w:b/>
                <w:sz w:val="18"/>
                <w:szCs w:val="18"/>
              </w:rPr>
              <w:t>Assessment Method</w:t>
            </w:r>
          </w:p>
        </w:tc>
        <w:tc>
          <w:tcPr>
            <w:cnfStyle w:val="000001000000" w:firstRow="0" w:lastRow="0" w:firstColumn="0" w:lastColumn="0" w:oddVBand="0" w:evenVBand="1" w:oddHBand="0" w:evenHBand="0" w:firstRowFirstColumn="0" w:firstRowLastColumn="0" w:lastRowFirstColumn="0" w:lastRowLastColumn="0"/>
            <w:tcW w:w="1639" w:type="pct"/>
            <w:gridSpan w:val="2"/>
            <w:shd w:val="clear" w:color="auto" w:fill="auto"/>
            <w:vAlign w:val="center"/>
          </w:tcPr>
          <w:p w14:paraId="106367CA" w14:textId="27E146BA" w:rsidR="00AB5B6E" w:rsidRPr="00452D13" w:rsidRDefault="00880470" w:rsidP="00AB5B6E">
            <w:pPr>
              <w:jc w:val="center"/>
              <w:rPr>
                <w:rFonts w:asciiTheme="majorHAnsi" w:hAnsiTheme="majorHAnsi" w:cstheme="majorHAnsi"/>
                <w:b/>
                <w:sz w:val="18"/>
                <w:szCs w:val="18"/>
              </w:rPr>
            </w:pPr>
            <w:r w:rsidRPr="00452D13">
              <w:rPr>
                <w:rFonts w:asciiTheme="majorHAnsi" w:hAnsiTheme="majorHAnsi" w:cstheme="majorHAnsi"/>
                <w:b/>
                <w:sz w:val="18"/>
                <w:szCs w:val="18"/>
              </w:rPr>
              <w:t>Core knowledge check after modules and regular reviews</w:t>
            </w:r>
          </w:p>
        </w:tc>
        <w:tc>
          <w:tcPr>
            <w:cnfStyle w:val="000010000000" w:firstRow="0" w:lastRow="0" w:firstColumn="0" w:lastColumn="0" w:oddVBand="1" w:evenVBand="0" w:oddHBand="0" w:evenHBand="0" w:firstRowFirstColumn="0" w:firstRowLastColumn="0" w:lastRowFirstColumn="0" w:lastRowLastColumn="0"/>
            <w:tcW w:w="1509" w:type="pct"/>
            <w:gridSpan w:val="3"/>
            <w:shd w:val="clear" w:color="auto" w:fill="auto"/>
            <w:vAlign w:val="center"/>
          </w:tcPr>
          <w:p w14:paraId="7800BA71" w14:textId="7E832C30" w:rsidR="00AB5B6E" w:rsidRPr="00452D13" w:rsidRDefault="00880470" w:rsidP="00AB5B6E">
            <w:pPr>
              <w:jc w:val="center"/>
              <w:rPr>
                <w:rFonts w:asciiTheme="majorHAnsi" w:hAnsiTheme="majorHAnsi" w:cstheme="majorHAnsi"/>
                <w:b/>
                <w:sz w:val="18"/>
                <w:szCs w:val="18"/>
              </w:rPr>
            </w:pPr>
            <w:r w:rsidRPr="00452D13">
              <w:rPr>
                <w:rFonts w:asciiTheme="majorHAnsi" w:hAnsiTheme="majorHAnsi" w:cstheme="majorHAnsi"/>
                <w:b/>
                <w:sz w:val="18"/>
                <w:szCs w:val="18"/>
              </w:rPr>
              <w:t>Assessment week – core knowledge checks and regular reviews</w:t>
            </w:r>
          </w:p>
        </w:tc>
        <w:tc>
          <w:tcPr>
            <w:cnfStyle w:val="000001000000" w:firstRow="0" w:lastRow="0" w:firstColumn="0" w:lastColumn="0" w:oddVBand="0" w:evenVBand="1" w:oddHBand="0" w:evenHBand="0" w:firstRowFirstColumn="0" w:firstRowLastColumn="0" w:lastRowFirstColumn="0" w:lastRowLastColumn="0"/>
            <w:tcW w:w="1466" w:type="pct"/>
            <w:gridSpan w:val="3"/>
            <w:shd w:val="clear" w:color="auto" w:fill="auto"/>
            <w:vAlign w:val="center"/>
          </w:tcPr>
          <w:p w14:paraId="6A4C7AB6" w14:textId="6E4F5FF2" w:rsidR="00AB5B6E" w:rsidRPr="00452D13" w:rsidRDefault="00880470" w:rsidP="00AB5B6E">
            <w:pPr>
              <w:jc w:val="center"/>
              <w:rPr>
                <w:rFonts w:asciiTheme="majorHAnsi" w:hAnsiTheme="majorHAnsi" w:cstheme="majorHAnsi"/>
                <w:b/>
                <w:sz w:val="18"/>
                <w:szCs w:val="18"/>
              </w:rPr>
            </w:pPr>
            <w:r w:rsidRPr="00452D13">
              <w:rPr>
                <w:rFonts w:asciiTheme="majorHAnsi" w:hAnsiTheme="majorHAnsi" w:cstheme="majorHAnsi"/>
                <w:b/>
                <w:sz w:val="18"/>
                <w:szCs w:val="18"/>
              </w:rPr>
              <w:t>Assessment week – core knowledge checks and regular reviews</w:t>
            </w:r>
          </w:p>
        </w:tc>
      </w:tr>
      <w:tr w:rsidR="00AB5B6E" w:rsidRPr="00C374AB" w14:paraId="579540DC" w14:textId="77777777" w:rsidTr="00361439">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429DAE6B" w14:textId="77777777" w:rsidR="00AB5B6E" w:rsidRPr="00452D13" w:rsidRDefault="00AB5B6E" w:rsidP="00AB5B6E">
            <w:pPr>
              <w:jc w:val="center"/>
              <w:rPr>
                <w:rFonts w:asciiTheme="minorHAnsi" w:hAnsiTheme="minorHAnsi" w:cstheme="minorHAnsi"/>
                <w:b/>
                <w:sz w:val="18"/>
                <w:szCs w:val="18"/>
              </w:rPr>
            </w:pPr>
            <w:r w:rsidRPr="00452D13">
              <w:rPr>
                <w:noProof/>
                <w:sz w:val="18"/>
                <w:szCs w:val="18"/>
              </w:rPr>
              <w:drawing>
                <wp:inline distT="0" distB="0" distL="0" distR="0" wp14:anchorId="49EB5377" wp14:editId="63EDE7D3">
                  <wp:extent cx="403436" cy="4034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6CD8A085" w14:textId="3639291F" w:rsidR="00AB5B6E" w:rsidRPr="00452D13" w:rsidRDefault="00AB5B6E" w:rsidP="00AB5B6E">
            <w:pPr>
              <w:jc w:val="center"/>
              <w:rPr>
                <w:rFonts w:asciiTheme="minorHAnsi" w:hAnsiTheme="minorHAnsi" w:cstheme="minorHAnsi"/>
                <w:b/>
                <w:sz w:val="18"/>
                <w:szCs w:val="18"/>
              </w:rPr>
            </w:pPr>
            <w:r w:rsidRPr="00452D13">
              <w:rPr>
                <w:rFonts w:asciiTheme="minorHAnsi" w:hAnsiTheme="minorHAnsi" w:cstheme="minorHAnsi"/>
                <w:b/>
                <w:sz w:val="18"/>
                <w:szCs w:val="18"/>
              </w:rPr>
              <w:t>Opportunities</w:t>
            </w:r>
          </w:p>
        </w:tc>
        <w:tc>
          <w:tcPr>
            <w:cnfStyle w:val="000001000000" w:firstRow="0" w:lastRow="0" w:firstColumn="0" w:lastColumn="0" w:oddVBand="0" w:evenVBand="1" w:oddHBand="0" w:evenHBand="0" w:firstRowFirstColumn="0" w:firstRowLastColumn="0" w:lastRowFirstColumn="0" w:lastRowLastColumn="0"/>
            <w:tcW w:w="4614" w:type="pct"/>
            <w:gridSpan w:val="8"/>
            <w:shd w:val="clear" w:color="auto" w:fill="auto"/>
            <w:vAlign w:val="center"/>
          </w:tcPr>
          <w:p w14:paraId="6A1149BE" w14:textId="77777777" w:rsidR="00BD0024" w:rsidRPr="00452D13" w:rsidRDefault="00BD0024" w:rsidP="00BD0024">
            <w:pPr>
              <w:pStyle w:val="paragraph"/>
              <w:spacing w:before="0" w:beforeAutospacing="0" w:after="0" w:afterAutospacing="0"/>
              <w:textAlignment w:val="baseline"/>
              <w:rPr>
                <w:rFonts w:asciiTheme="minorHAnsi" w:hAnsiTheme="minorHAnsi" w:cstheme="minorHAnsi"/>
                <w:b/>
                <w:bCs/>
                <w:color w:val="FF0000"/>
                <w:sz w:val="18"/>
                <w:szCs w:val="18"/>
              </w:rPr>
            </w:pPr>
            <w:r w:rsidRPr="00452D13">
              <w:rPr>
                <w:rStyle w:val="normaltextrun"/>
                <w:rFonts w:asciiTheme="minorHAnsi" w:hAnsiTheme="minorHAnsi" w:cstheme="minorHAnsi"/>
                <w:b/>
                <w:bCs/>
                <w:color w:val="FF0000"/>
                <w:sz w:val="18"/>
                <w:szCs w:val="18"/>
              </w:rPr>
              <w:t>CEIAG – Students think about their future aspirations and how they might achieve these through qualifications and skills that they develop at school and through enrichment opportunities.</w:t>
            </w:r>
          </w:p>
          <w:p w14:paraId="3446FCA7" w14:textId="15A49C23" w:rsidR="00BD0024" w:rsidRPr="00452D13" w:rsidRDefault="00BD0024" w:rsidP="00BD0024">
            <w:pPr>
              <w:pStyle w:val="paragraph"/>
              <w:spacing w:before="0" w:beforeAutospacing="0" w:after="0" w:afterAutospacing="0"/>
              <w:textAlignment w:val="baseline"/>
              <w:rPr>
                <w:rStyle w:val="normaltextrun"/>
                <w:rFonts w:asciiTheme="minorHAnsi" w:hAnsiTheme="minorHAnsi" w:cstheme="minorHAnsi"/>
                <w:b/>
                <w:bCs/>
                <w:color w:val="00B050"/>
                <w:sz w:val="18"/>
                <w:szCs w:val="18"/>
              </w:rPr>
            </w:pPr>
            <w:r w:rsidRPr="00452D13">
              <w:rPr>
                <w:rStyle w:val="normaltextrun"/>
                <w:rFonts w:asciiTheme="minorHAnsi" w:hAnsiTheme="minorHAnsi" w:cstheme="minorHAnsi"/>
                <w:b/>
                <w:bCs/>
                <w:color w:val="00B050"/>
                <w:sz w:val="18"/>
                <w:szCs w:val="18"/>
              </w:rPr>
              <w:t>SMSC – Students work in pairs/ groups; students consider the importance of identity for those with faith and none, students consider cultural differences</w:t>
            </w:r>
            <w:r w:rsidR="00524A65" w:rsidRPr="00452D13">
              <w:rPr>
                <w:rStyle w:val="normaltextrun"/>
                <w:rFonts w:asciiTheme="minorHAnsi" w:hAnsiTheme="minorHAnsi" w:cstheme="minorHAnsi"/>
                <w:b/>
                <w:bCs/>
                <w:color w:val="00B050"/>
                <w:sz w:val="18"/>
                <w:szCs w:val="18"/>
              </w:rPr>
              <w:t xml:space="preserve"> and discuss ethical issues.</w:t>
            </w:r>
          </w:p>
          <w:p w14:paraId="22576B76" w14:textId="60FEAD5C" w:rsidR="00BD0024" w:rsidRPr="00452D13" w:rsidRDefault="00BD0024" w:rsidP="00BD0024">
            <w:pPr>
              <w:pStyle w:val="paragraph"/>
              <w:spacing w:before="0" w:beforeAutospacing="0" w:after="0" w:afterAutospacing="0"/>
              <w:textAlignment w:val="baseline"/>
              <w:rPr>
                <w:rFonts w:asciiTheme="minorHAnsi" w:hAnsiTheme="minorHAnsi" w:cstheme="minorHAnsi"/>
                <w:b/>
                <w:bCs/>
                <w:color w:val="7030A0"/>
                <w:sz w:val="18"/>
                <w:szCs w:val="18"/>
              </w:rPr>
            </w:pPr>
            <w:r w:rsidRPr="00452D13">
              <w:rPr>
                <w:rFonts w:asciiTheme="minorHAnsi" w:hAnsiTheme="minorHAnsi" w:cstheme="minorHAnsi"/>
                <w:b/>
                <w:bCs/>
                <w:color w:val="7030A0"/>
                <w:sz w:val="18"/>
                <w:szCs w:val="18"/>
              </w:rPr>
              <w:t xml:space="preserve">Enrichment- </w:t>
            </w:r>
            <w:r w:rsidR="00524A65" w:rsidRPr="00452D13">
              <w:rPr>
                <w:rFonts w:asciiTheme="minorHAnsi" w:hAnsiTheme="minorHAnsi" w:cstheme="minorHAnsi"/>
                <w:b/>
                <w:bCs/>
                <w:color w:val="7030A0"/>
                <w:sz w:val="18"/>
                <w:szCs w:val="18"/>
              </w:rPr>
              <w:t xml:space="preserve">Students can take part in </w:t>
            </w:r>
            <w:r w:rsidR="00F86A28" w:rsidRPr="00452D13">
              <w:rPr>
                <w:rFonts w:asciiTheme="minorHAnsi" w:hAnsiTheme="minorHAnsi" w:cstheme="minorHAnsi"/>
                <w:b/>
                <w:bCs/>
                <w:color w:val="7030A0"/>
                <w:sz w:val="18"/>
                <w:szCs w:val="18"/>
              </w:rPr>
              <w:t xml:space="preserve">opportunity to raise money for charity.  Students have access to </w:t>
            </w:r>
            <w:r w:rsidR="00524A65" w:rsidRPr="00452D13">
              <w:rPr>
                <w:rFonts w:asciiTheme="minorHAnsi" w:hAnsiTheme="minorHAnsi" w:cstheme="minorHAnsi"/>
                <w:b/>
                <w:bCs/>
                <w:color w:val="7030A0"/>
                <w:sz w:val="18"/>
                <w:szCs w:val="18"/>
              </w:rPr>
              <w:t xml:space="preserve">careers-based assemblies/ events, </w:t>
            </w:r>
            <w:r w:rsidR="00F86A28" w:rsidRPr="00452D13">
              <w:rPr>
                <w:rFonts w:asciiTheme="minorHAnsi" w:hAnsiTheme="minorHAnsi" w:cstheme="minorHAnsi"/>
                <w:b/>
                <w:bCs/>
                <w:color w:val="7030A0"/>
                <w:sz w:val="18"/>
                <w:szCs w:val="18"/>
              </w:rPr>
              <w:t xml:space="preserve">and </w:t>
            </w:r>
            <w:r w:rsidR="00524A65" w:rsidRPr="00452D13">
              <w:rPr>
                <w:rFonts w:asciiTheme="minorHAnsi" w:hAnsiTheme="minorHAnsi" w:cstheme="minorHAnsi"/>
                <w:b/>
                <w:bCs/>
                <w:color w:val="7030A0"/>
                <w:sz w:val="18"/>
                <w:szCs w:val="18"/>
              </w:rPr>
              <w:t>students reflect on the skills they have gained through enrichment opportunities.</w:t>
            </w:r>
          </w:p>
          <w:p w14:paraId="0EC24AB6" w14:textId="2C5CE310" w:rsidR="00BD0024" w:rsidRPr="00452D13" w:rsidRDefault="00BD0024" w:rsidP="00BD0024">
            <w:pPr>
              <w:pStyle w:val="paragraph"/>
              <w:spacing w:before="0" w:beforeAutospacing="0" w:after="0" w:afterAutospacing="0"/>
              <w:textAlignment w:val="baseline"/>
              <w:rPr>
                <w:rStyle w:val="normaltextrun"/>
                <w:rFonts w:asciiTheme="minorHAnsi" w:hAnsiTheme="minorHAnsi" w:cstheme="minorHAnsi"/>
                <w:b/>
                <w:bCs/>
                <w:color w:val="4472C4" w:themeColor="accent1"/>
                <w:sz w:val="18"/>
                <w:szCs w:val="18"/>
              </w:rPr>
            </w:pPr>
            <w:r w:rsidRPr="00452D13">
              <w:rPr>
                <w:rStyle w:val="normaltextrun"/>
                <w:rFonts w:asciiTheme="minorHAnsi" w:hAnsiTheme="minorHAnsi" w:cstheme="minorHAnsi"/>
                <w:b/>
                <w:bCs/>
                <w:color w:val="4472C4" w:themeColor="accent1"/>
                <w:sz w:val="18"/>
                <w:szCs w:val="18"/>
              </w:rPr>
              <w:t xml:space="preserve">British Values – Students </w:t>
            </w:r>
            <w:r w:rsidR="006519A4" w:rsidRPr="00452D13">
              <w:rPr>
                <w:rStyle w:val="normaltextrun"/>
                <w:rFonts w:asciiTheme="minorHAnsi" w:hAnsiTheme="minorHAnsi" w:cstheme="minorHAnsi"/>
                <w:b/>
                <w:bCs/>
                <w:color w:val="4472C4" w:themeColor="accent1"/>
                <w:sz w:val="18"/>
                <w:szCs w:val="18"/>
              </w:rPr>
              <w:t xml:space="preserve">develop their self- confidence and </w:t>
            </w:r>
            <w:r w:rsidR="0071788B" w:rsidRPr="00452D13">
              <w:rPr>
                <w:rStyle w:val="normaltextrun"/>
                <w:rFonts w:asciiTheme="minorHAnsi" w:hAnsiTheme="minorHAnsi" w:cstheme="minorHAnsi"/>
                <w:b/>
                <w:bCs/>
                <w:color w:val="4472C4" w:themeColor="accent1"/>
                <w:sz w:val="18"/>
                <w:szCs w:val="18"/>
              </w:rPr>
              <w:t>self-esteem</w:t>
            </w:r>
            <w:r w:rsidR="006519A4" w:rsidRPr="00452D13">
              <w:rPr>
                <w:rStyle w:val="normaltextrun"/>
                <w:rFonts w:asciiTheme="minorHAnsi" w:hAnsiTheme="minorHAnsi" w:cstheme="minorHAnsi"/>
                <w:b/>
                <w:bCs/>
                <w:color w:val="4472C4" w:themeColor="accent1"/>
                <w:sz w:val="18"/>
                <w:szCs w:val="18"/>
              </w:rPr>
              <w:t xml:space="preserve">.  Students </w:t>
            </w:r>
            <w:r w:rsidRPr="00452D13">
              <w:rPr>
                <w:rStyle w:val="normaltextrun"/>
                <w:rFonts w:asciiTheme="minorHAnsi" w:hAnsiTheme="minorHAnsi" w:cstheme="minorHAnsi"/>
                <w:b/>
                <w:bCs/>
                <w:color w:val="4472C4" w:themeColor="accent1"/>
                <w:sz w:val="18"/>
                <w:szCs w:val="18"/>
              </w:rPr>
              <w:t>consider</w:t>
            </w:r>
            <w:r w:rsidR="00314AB6" w:rsidRPr="00452D13">
              <w:rPr>
                <w:rStyle w:val="normaltextrun"/>
                <w:rFonts w:asciiTheme="minorHAnsi" w:hAnsiTheme="minorHAnsi" w:cstheme="minorHAnsi"/>
                <w:b/>
                <w:bCs/>
                <w:color w:val="4472C4" w:themeColor="accent1"/>
                <w:sz w:val="18"/>
                <w:szCs w:val="18"/>
              </w:rPr>
              <w:t xml:space="preserve"> the </w:t>
            </w:r>
            <w:r w:rsidR="00405375" w:rsidRPr="00452D13">
              <w:rPr>
                <w:rStyle w:val="normaltextrun"/>
                <w:rFonts w:asciiTheme="minorHAnsi" w:hAnsiTheme="minorHAnsi" w:cstheme="minorHAnsi"/>
                <w:b/>
                <w:bCs/>
                <w:color w:val="4472C4" w:themeColor="accent1"/>
                <w:sz w:val="18"/>
                <w:szCs w:val="18"/>
              </w:rPr>
              <w:t xml:space="preserve">role of democracy, </w:t>
            </w:r>
            <w:r w:rsidR="00314AB6" w:rsidRPr="00452D13">
              <w:rPr>
                <w:rStyle w:val="normaltextrun"/>
                <w:rFonts w:asciiTheme="minorHAnsi" w:hAnsiTheme="minorHAnsi" w:cstheme="minorHAnsi"/>
                <w:b/>
                <w:bCs/>
                <w:color w:val="4472C4" w:themeColor="accent1"/>
                <w:sz w:val="18"/>
                <w:szCs w:val="18"/>
              </w:rPr>
              <w:t xml:space="preserve">rule of </w:t>
            </w:r>
            <w:r w:rsidR="0002115C" w:rsidRPr="00452D13">
              <w:rPr>
                <w:rStyle w:val="normaltextrun"/>
                <w:rFonts w:asciiTheme="minorHAnsi" w:hAnsiTheme="minorHAnsi" w:cstheme="minorHAnsi"/>
                <w:b/>
                <w:bCs/>
                <w:color w:val="4472C4" w:themeColor="accent1"/>
                <w:sz w:val="18"/>
                <w:szCs w:val="18"/>
              </w:rPr>
              <w:t>law</w:t>
            </w:r>
            <w:r w:rsidR="00F13521" w:rsidRPr="00452D13">
              <w:rPr>
                <w:rStyle w:val="normaltextrun"/>
                <w:rFonts w:asciiTheme="minorHAnsi" w:hAnsiTheme="minorHAnsi" w:cstheme="minorHAnsi"/>
                <w:b/>
                <w:bCs/>
                <w:color w:val="4472C4" w:themeColor="accent1"/>
                <w:sz w:val="18"/>
                <w:szCs w:val="18"/>
              </w:rPr>
              <w:t xml:space="preserve"> </w:t>
            </w:r>
            <w:r w:rsidR="00F13521" w:rsidRPr="00452D13">
              <w:rPr>
                <w:rStyle w:val="normaltextrun"/>
                <w:rFonts w:asciiTheme="minorHAnsi" w:hAnsiTheme="minorHAnsi"/>
                <w:b/>
                <w:bCs/>
                <w:color w:val="4472C4" w:themeColor="accent1"/>
                <w:sz w:val="18"/>
                <w:szCs w:val="18"/>
              </w:rPr>
              <w:t>including Equality Act 2010</w:t>
            </w:r>
            <w:r w:rsidR="0002115C" w:rsidRPr="00452D13">
              <w:rPr>
                <w:rStyle w:val="normaltextrun"/>
                <w:rFonts w:asciiTheme="minorHAnsi" w:hAnsiTheme="minorHAnsi" w:cstheme="minorHAnsi"/>
                <w:b/>
                <w:bCs/>
                <w:color w:val="4472C4" w:themeColor="accent1"/>
                <w:sz w:val="18"/>
                <w:szCs w:val="18"/>
              </w:rPr>
              <w:t>,</w:t>
            </w:r>
            <w:r w:rsidR="0071788B" w:rsidRPr="00452D13">
              <w:rPr>
                <w:rStyle w:val="normaltextrun"/>
                <w:rFonts w:asciiTheme="minorHAnsi" w:hAnsiTheme="minorHAnsi" w:cstheme="minorHAnsi"/>
                <w:b/>
                <w:bCs/>
                <w:color w:val="4472C4" w:themeColor="accent1"/>
                <w:sz w:val="18"/>
                <w:szCs w:val="18"/>
              </w:rPr>
              <w:t xml:space="preserve"> respect for public institutions and respect for </w:t>
            </w:r>
            <w:r w:rsidR="0002115C" w:rsidRPr="00452D13">
              <w:rPr>
                <w:rStyle w:val="normaltextrun"/>
                <w:rFonts w:asciiTheme="minorHAnsi" w:hAnsiTheme="minorHAnsi" w:cstheme="minorHAnsi"/>
                <w:b/>
                <w:bCs/>
                <w:color w:val="4472C4" w:themeColor="accent1"/>
                <w:sz w:val="18"/>
                <w:szCs w:val="18"/>
              </w:rPr>
              <w:t xml:space="preserve">other people.  </w:t>
            </w:r>
          </w:p>
          <w:p w14:paraId="60A5E6D4" w14:textId="0E12046A" w:rsidR="00AB5B6E" w:rsidRPr="00452D13" w:rsidRDefault="00BD0024" w:rsidP="00BD0024">
            <w:pPr>
              <w:rPr>
                <w:rFonts w:asciiTheme="majorHAnsi" w:hAnsiTheme="majorHAnsi" w:cstheme="majorHAnsi"/>
                <w:b/>
                <w:sz w:val="18"/>
                <w:szCs w:val="18"/>
              </w:rPr>
            </w:pPr>
            <w:r w:rsidRPr="00452D13">
              <w:rPr>
                <w:rStyle w:val="normaltextrun"/>
                <w:rFonts w:asciiTheme="minorHAnsi" w:hAnsiTheme="minorHAnsi" w:cstheme="minorHAnsi"/>
                <w:b/>
                <w:bCs/>
                <w:sz w:val="18"/>
                <w:szCs w:val="18"/>
                <w:shd w:val="clear" w:color="auto" w:fill="FFFF00"/>
              </w:rPr>
              <w:t xml:space="preserve">E-safety – Use of computers, following school ICT policies and procedures.  Digital literacy, </w:t>
            </w:r>
            <w:r w:rsidR="00971D7E" w:rsidRPr="00452D13">
              <w:rPr>
                <w:rStyle w:val="normaltextrun"/>
                <w:rFonts w:asciiTheme="minorHAnsi" w:hAnsiTheme="minorHAnsi" w:cstheme="minorHAnsi"/>
                <w:b/>
                <w:bCs/>
                <w:sz w:val="18"/>
                <w:szCs w:val="18"/>
                <w:shd w:val="clear" w:color="auto" w:fill="FFFF00"/>
              </w:rPr>
              <w:t>online</w:t>
            </w:r>
            <w:r w:rsidRPr="00452D13">
              <w:rPr>
                <w:rStyle w:val="normaltextrun"/>
                <w:rFonts w:asciiTheme="minorHAnsi" w:hAnsiTheme="minorHAnsi" w:cstheme="minorHAnsi"/>
                <w:b/>
                <w:bCs/>
                <w:sz w:val="18"/>
                <w:szCs w:val="18"/>
                <w:shd w:val="clear" w:color="auto" w:fill="FFFF00"/>
              </w:rPr>
              <w:t xml:space="preserve"> safety and </w:t>
            </w:r>
            <w:r w:rsidR="00971D7E" w:rsidRPr="00452D13">
              <w:rPr>
                <w:rStyle w:val="normaltextrun"/>
                <w:rFonts w:asciiTheme="minorHAnsi" w:hAnsiTheme="minorHAnsi" w:cstheme="minorHAnsi"/>
                <w:b/>
                <w:bCs/>
                <w:sz w:val="18"/>
                <w:szCs w:val="18"/>
                <w:shd w:val="clear" w:color="auto" w:fill="FFFF00"/>
              </w:rPr>
              <w:t>reliability</w:t>
            </w:r>
            <w:r w:rsidRPr="00452D13">
              <w:rPr>
                <w:rStyle w:val="normaltextrun"/>
                <w:rFonts w:asciiTheme="minorHAnsi" w:hAnsiTheme="minorHAnsi" w:cstheme="minorHAnsi"/>
                <w:b/>
                <w:bCs/>
                <w:sz w:val="18"/>
                <w:szCs w:val="18"/>
                <w:shd w:val="clear" w:color="auto" w:fill="FFFF00"/>
              </w:rPr>
              <w:t xml:space="preserve"> of the med</w:t>
            </w:r>
            <w:r w:rsidR="00301789" w:rsidRPr="00452D13">
              <w:rPr>
                <w:rStyle w:val="normaltextrun"/>
                <w:rFonts w:asciiTheme="minorHAnsi" w:hAnsiTheme="minorHAnsi" w:cstheme="minorHAnsi"/>
                <w:b/>
                <w:bCs/>
                <w:sz w:val="18"/>
                <w:szCs w:val="18"/>
                <w:shd w:val="clear" w:color="auto" w:fill="FFFF00"/>
              </w:rPr>
              <w:t>ia</w:t>
            </w:r>
            <w:r w:rsidRPr="00452D13">
              <w:rPr>
                <w:rStyle w:val="normaltextrun"/>
                <w:rFonts w:asciiTheme="minorHAnsi" w:hAnsiTheme="minorHAnsi" w:cstheme="minorHAnsi"/>
                <w:b/>
                <w:bCs/>
                <w:sz w:val="18"/>
                <w:szCs w:val="18"/>
                <w:shd w:val="clear" w:color="auto" w:fill="FFFF00"/>
              </w:rPr>
              <w:t xml:space="preserve"> studied in focus.  </w:t>
            </w:r>
          </w:p>
        </w:tc>
      </w:tr>
      <w:tr w:rsidR="007A5426" w:rsidRPr="00C374AB" w14:paraId="5E6C6778" w14:textId="77777777" w:rsidTr="00361439">
        <w:trPr>
          <w:trHeight w:val="315"/>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575C287D" w14:textId="77777777" w:rsidR="007A5426" w:rsidRPr="00760E06" w:rsidRDefault="007A5426" w:rsidP="00AB5B6E">
            <w:pPr>
              <w:jc w:val="center"/>
              <w:rPr>
                <w:rFonts w:asciiTheme="minorHAnsi" w:hAnsiTheme="minorHAnsi" w:cstheme="minorHAnsi"/>
                <w:b/>
                <w:szCs w:val="20"/>
              </w:rPr>
            </w:pPr>
            <w:r w:rsidRPr="00CF6939">
              <w:rPr>
                <w:rFonts w:asciiTheme="minorHAnsi" w:hAnsiTheme="minorHAnsi" w:cstheme="minorHAnsi"/>
                <w:b/>
                <w:sz w:val="72"/>
                <w:szCs w:val="52"/>
              </w:rPr>
              <w:lastRenderedPageBreak/>
              <w:t>9</w:t>
            </w:r>
          </w:p>
        </w:tc>
        <w:tc>
          <w:tcPr>
            <w:cnfStyle w:val="000001000000" w:firstRow="0" w:lastRow="0" w:firstColumn="0" w:lastColumn="0" w:oddVBand="0" w:evenVBand="1" w:oddHBand="0" w:evenHBand="0" w:firstRowFirstColumn="0" w:firstRowLastColumn="0" w:lastRowFirstColumn="0" w:lastRowLastColumn="0"/>
            <w:tcW w:w="1639" w:type="pct"/>
            <w:gridSpan w:val="2"/>
            <w:shd w:val="clear" w:color="auto" w:fill="92D050"/>
            <w:vAlign w:val="center"/>
          </w:tcPr>
          <w:p w14:paraId="023F165B" w14:textId="77777777" w:rsidR="00361439" w:rsidRDefault="00361439" w:rsidP="000C28F0">
            <w:pPr>
              <w:jc w:val="center"/>
              <w:rPr>
                <w:rFonts w:asciiTheme="minorHAnsi" w:hAnsiTheme="minorHAnsi" w:cstheme="minorHAnsi"/>
                <w:b/>
                <w:bCs/>
                <w:sz w:val="22"/>
                <w:szCs w:val="22"/>
              </w:rPr>
            </w:pPr>
          </w:p>
          <w:p w14:paraId="5559F4CE" w14:textId="4D6DA426" w:rsidR="007A5426" w:rsidRDefault="007A5426" w:rsidP="000C28F0">
            <w:pPr>
              <w:jc w:val="center"/>
              <w:rPr>
                <w:rFonts w:asciiTheme="minorHAnsi" w:hAnsiTheme="minorHAnsi" w:cstheme="minorHAnsi"/>
                <w:b/>
                <w:bCs/>
                <w:sz w:val="22"/>
                <w:szCs w:val="22"/>
              </w:rPr>
            </w:pPr>
            <w:r>
              <w:rPr>
                <w:rFonts w:asciiTheme="minorHAnsi" w:hAnsiTheme="minorHAnsi" w:cstheme="minorHAnsi"/>
                <w:b/>
                <w:bCs/>
                <w:sz w:val="22"/>
                <w:szCs w:val="22"/>
              </w:rPr>
              <w:t>What are the risks of drugs and alcohol on my health and wellbeing?</w:t>
            </w:r>
          </w:p>
          <w:p w14:paraId="53B10F42" w14:textId="6F7606A3" w:rsidR="007A5426" w:rsidRDefault="007A5426" w:rsidP="000C28F0">
            <w:pPr>
              <w:jc w:val="center"/>
              <w:rPr>
                <w:rFonts w:asciiTheme="minorHAnsi" w:hAnsiTheme="minorHAnsi" w:cstheme="minorHAnsi"/>
                <w:sz w:val="22"/>
                <w:szCs w:val="22"/>
              </w:rPr>
            </w:pPr>
            <w:r>
              <w:rPr>
                <w:rFonts w:asciiTheme="minorHAnsi" w:hAnsiTheme="minorHAnsi" w:cstheme="minorHAnsi"/>
                <w:sz w:val="22"/>
                <w:szCs w:val="22"/>
              </w:rPr>
              <w:t>What are the effects of drugs on the body?</w:t>
            </w:r>
          </w:p>
          <w:p w14:paraId="258EEE89" w14:textId="17EE14E5" w:rsidR="007A5426" w:rsidRDefault="007A5426" w:rsidP="000C28F0">
            <w:pPr>
              <w:jc w:val="center"/>
              <w:rPr>
                <w:rFonts w:asciiTheme="minorHAnsi" w:hAnsiTheme="minorHAnsi" w:cstheme="minorHAnsi"/>
                <w:sz w:val="22"/>
                <w:szCs w:val="22"/>
              </w:rPr>
            </w:pPr>
            <w:r>
              <w:rPr>
                <w:rFonts w:asciiTheme="minorHAnsi" w:hAnsiTheme="minorHAnsi" w:cstheme="minorHAnsi"/>
                <w:sz w:val="22"/>
                <w:szCs w:val="22"/>
              </w:rPr>
              <w:t>What does the law say about drugs?</w:t>
            </w:r>
          </w:p>
          <w:p w14:paraId="7125928C" w14:textId="60978417" w:rsidR="007A5426" w:rsidRDefault="007A5426" w:rsidP="000C28F0">
            <w:pPr>
              <w:jc w:val="center"/>
              <w:rPr>
                <w:rFonts w:asciiTheme="minorHAnsi" w:hAnsiTheme="minorHAnsi" w:cstheme="minorHAnsi"/>
                <w:sz w:val="22"/>
                <w:szCs w:val="22"/>
              </w:rPr>
            </w:pPr>
            <w:r>
              <w:rPr>
                <w:rFonts w:asciiTheme="minorHAnsi" w:hAnsiTheme="minorHAnsi" w:cstheme="minorHAnsi"/>
                <w:sz w:val="22"/>
                <w:szCs w:val="22"/>
              </w:rPr>
              <w:t>How can I manage peer pressure and influence?</w:t>
            </w:r>
          </w:p>
          <w:p w14:paraId="0D75B006" w14:textId="4D60DD33" w:rsidR="007A5426" w:rsidRDefault="007A5426" w:rsidP="000C28F0">
            <w:pPr>
              <w:jc w:val="center"/>
              <w:rPr>
                <w:rFonts w:asciiTheme="minorHAnsi" w:hAnsiTheme="minorHAnsi" w:cstheme="minorHAnsi"/>
                <w:sz w:val="22"/>
                <w:szCs w:val="22"/>
              </w:rPr>
            </w:pPr>
            <w:r>
              <w:rPr>
                <w:rFonts w:asciiTheme="minorHAnsi" w:hAnsiTheme="minorHAnsi" w:cstheme="minorHAnsi"/>
                <w:sz w:val="22"/>
                <w:szCs w:val="22"/>
              </w:rPr>
              <w:t>What is addiction?</w:t>
            </w:r>
          </w:p>
          <w:p w14:paraId="4EC6B324" w14:textId="6A29FFAE" w:rsidR="007A5426" w:rsidRPr="00361439" w:rsidRDefault="007A5426" w:rsidP="00361439">
            <w:pPr>
              <w:jc w:val="center"/>
              <w:rPr>
                <w:rFonts w:asciiTheme="minorHAnsi" w:hAnsiTheme="minorHAnsi" w:cstheme="minorHAnsi"/>
                <w:sz w:val="22"/>
                <w:szCs w:val="22"/>
              </w:rPr>
            </w:pPr>
            <w:r>
              <w:rPr>
                <w:rFonts w:asciiTheme="minorHAnsi" w:hAnsiTheme="minorHAnsi" w:cstheme="minorHAnsi"/>
                <w:sz w:val="22"/>
                <w:szCs w:val="22"/>
              </w:rPr>
              <w:t>How does the media affect my body image and self-esteem?</w:t>
            </w:r>
          </w:p>
        </w:tc>
        <w:tc>
          <w:tcPr>
            <w:cnfStyle w:val="000010000000" w:firstRow="0" w:lastRow="0" w:firstColumn="0" w:lastColumn="0" w:oddVBand="1" w:evenVBand="0" w:oddHBand="0" w:evenHBand="0" w:firstRowFirstColumn="0" w:firstRowLastColumn="0" w:lastRowFirstColumn="0" w:lastRowLastColumn="0"/>
            <w:tcW w:w="1485" w:type="pct"/>
            <w:gridSpan w:val="2"/>
            <w:shd w:val="clear" w:color="auto" w:fill="BDD6EE" w:themeFill="accent5" w:themeFillTint="66"/>
            <w:vAlign w:val="center"/>
          </w:tcPr>
          <w:p w14:paraId="7EECE5BC" w14:textId="77777777" w:rsidR="007A5426" w:rsidRDefault="007A5426" w:rsidP="007A3724">
            <w:pPr>
              <w:jc w:val="center"/>
              <w:rPr>
                <w:rFonts w:asciiTheme="minorHAnsi" w:hAnsiTheme="minorHAnsi" w:cstheme="minorHAnsi"/>
                <w:sz w:val="22"/>
                <w:szCs w:val="22"/>
              </w:rPr>
            </w:pPr>
            <w:r>
              <w:rPr>
                <w:rFonts w:asciiTheme="minorHAnsi" w:hAnsiTheme="minorHAnsi" w:cstheme="minorHAnsi"/>
                <w:b/>
                <w:bCs/>
                <w:sz w:val="22"/>
                <w:szCs w:val="22"/>
              </w:rPr>
              <w:t>What future options do I have?</w:t>
            </w:r>
          </w:p>
          <w:p w14:paraId="6AA7ED0D" w14:textId="32743D71" w:rsidR="007A5426" w:rsidRDefault="007A5426" w:rsidP="00717ED3">
            <w:pPr>
              <w:rPr>
                <w:rFonts w:asciiTheme="minorHAnsi" w:hAnsiTheme="minorHAnsi" w:cstheme="minorHAnsi"/>
                <w:sz w:val="22"/>
                <w:szCs w:val="22"/>
              </w:rPr>
            </w:pPr>
            <w:r>
              <w:rPr>
                <w:rFonts w:asciiTheme="minorHAnsi" w:hAnsiTheme="minorHAnsi" w:cstheme="minorHAnsi"/>
                <w:sz w:val="22"/>
                <w:szCs w:val="22"/>
              </w:rPr>
              <w:t>What are my strengths and how do they help when picking my options?</w:t>
            </w:r>
          </w:p>
          <w:p w14:paraId="76EE18FF" w14:textId="77777777" w:rsidR="007A5426" w:rsidRDefault="007A5426" w:rsidP="00717ED3">
            <w:pPr>
              <w:rPr>
                <w:rFonts w:asciiTheme="minorHAnsi" w:hAnsiTheme="minorHAnsi" w:cstheme="minorHAnsi"/>
                <w:sz w:val="22"/>
                <w:szCs w:val="22"/>
              </w:rPr>
            </w:pPr>
            <w:r>
              <w:rPr>
                <w:rFonts w:asciiTheme="minorHAnsi" w:hAnsiTheme="minorHAnsi" w:cstheme="minorHAnsi"/>
                <w:sz w:val="22"/>
                <w:szCs w:val="22"/>
              </w:rPr>
              <w:t>How can I prepare for my future?</w:t>
            </w:r>
          </w:p>
          <w:p w14:paraId="78C514BC" w14:textId="7572C850" w:rsidR="007A5426" w:rsidRDefault="007A5426" w:rsidP="00717ED3">
            <w:pPr>
              <w:rPr>
                <w:rFonts w:asciiTheme="minorHAnsi" w:hAnsiTheme="minorHAnsi" w:cstheme="minorHAnsi"/>
                <w:sz w:val="22"/>
                <w:szCs w:val="22"/>
              </w:rPr>
            </w:pPr>
            <w:r>
              <w:rPr>
                <w:rFonts w:asciiTheme="minorHAnsi" w:hAnsiTheme="minorHAnsi" w:cstheme="minorHAnsi"/>
                <w:sz w:val="22"/>
                <w:szCs w:val="22"/>
              </w:rPr>
              <w:t>What study and employment opportunities are there?</w:t>
            </w:r>
          </w:p>
          <w:p w14:paraId="0AC37107" w14:textId="248B5587" w:rsidR="007A5426" w:rsidRDefault="007A5426" w:rsidP="00717ED3">
            <w:pPr>
              <w:rPr>
                <w:rFonts w:asciiTheme="minorHAnsi" w:hAnsiTheme="minorHAnsi" w:cstheme="minorHAnsi"/>
                <w:sz w:val="22"/>
                <w:szCs w:val="22"/>
              </w:rPr>
            </w:pPr>
            <w:r>
              <w:rPr>
                <w:rFonts w:asciiTheme="minorHAnsi" w:hAnsiTheme="minorHAnsi" w:cstheme="minorHAnsi"/>
                <w:sz w:val="22"/>
                <w:szCs w:val="22"/>
              </w:rPr>
              <w:t>What are employment rights and responsibilities?</w:t>
            </w:r>
          </w:p>
        </w:tc>
        <w:tc>
          <w:tcPr>
            <w:cnfStyle w:val="000001000000" w:firstRow="0" w:lastRow="0" w:firstColumn="0" w:lastColumn="0" w:oddVBand="0" w:evenVBand="1" w:oddHBand="0" w:evenHBand="0" w:firstRowFirstColumn="0" w:firstRowLastColumn="0" w:lastRowFirstColumn="0" w:lastRowLastColumn="0"/>
            <w:tcW w:w="1490" w:type="pct"/>
            <w:gridSpan w:val="4"/>
            <w:shd w:val="clear" w:color="auto" w:fill="FF99CC"/>
            <w:vAlign w:val="center"/>
          </w:tcPr>
          <w:p w14:paraId="433B81C3" w14:textId="77777777" w:rsidR="00196574" w:rsidRPr="000E4D3A" w:rsidRDefault="00196574" w:rsidP="00196574">
            <w:pPr>
              <w:jc w:val="center"/>
              <w:rPr>
                <w:rFonts w:asciiTheme="minorHAnsi" w:hAnsiTheme="minorHAnsi" w:cstheme="minorHAnsi"/>
                <w:b/>
                <w:bCs/>
                <w:sz w:val="22"/>
                <w:szCs w:val="22"/>
              </w:rPr>
            </w:pPr>
            <w:r w:rsidRPr="000E4D3A">
              <w:rPr>
                <w:rFonts w:asciiTheme="minorHAnsi" w:hAnsiTheme="minorHAnsi" w:cstheme="minorHAnsi"/>
                <w:b/>
                <w:bCs/>
                <w:sz w:val="22"/>
                <w:szCs w:val="22"/>
              </w:rPr>
              <w:t>What is the difference between health</w:t>
            </w:r>
            <w:r>
              <w:rPr>
                <w:rFonts w:asciiTheme="minorHAnsi" w:hAnsiTheme="minorHAnsi" w:cstheme="minorHAnsi"/>
                <w:b/>
                <w:bCs/>
                <w:sz w:val="22"/>
                <w:szCs w:val="22"/>
              </w:rPr>
              <w:t>y</w:t>
            </w:r>
            <w:r w:rsidRPr="000E4D3A">
              <w:rPr>
                <w:rFonts w:asciiTheme="minorHAnsi" w:hAnsiTheme="minorHAnsi" w:cstheme="minorHAnsi"/>
                <w:b/>
                <w:bCs/>
                <w:sz w:val="22"/>
                <w:szCs w:val="22"/>
              </w:rPr>
              <w:t xml:space="preserve"> and unhealthy relationships? *</w:t>
            </w:r>
          </w:p>
          <w:p w14:paraId="6DB9592C" w14:textId="200E4512" w:rsidR="00504F46" w:rsidRDefault="00504F46" w:rsidP="002F2F69">
            <w:pPr>
              <w:jc w:val="center"/>
              <w:rPr>
                <w:rFonts w:asciiTheme="minorHAnsi" w:hAnsiTheme="minorHAnsi" w:cstheme="minorHAnsi"/>
                <w:sz w:val="22"/>
                <w:szCs w:val="22"/>
              </w:rPr>
            </w:pPr>
            <w:r>
              <w:rPr>
                <w:rFonts w:asciiTheme="minorHAnsi" w:hAnsiTheme="minorHAnsi" w:cstheme="minorHAnsi"/>
                <w:sz w:val="22"/>
                <w:szCs w:val="22"/>
              </w:rPr>
              <w:t>What</w:t>
            </w:r>
            <w:r w:rsidR="002F2F69">
              <w:rPr>
                <w:rFonts w:asciiTheme="minorHAnsi" w:hAnsiTheme="minorHAnsi" w:cstheme="minorHAnsi"/>
                <w:sz w:val="22"/>
                <w:szCs w:val="22"/>
              </w:rPr>
              <w:t xml:space="preserve"> ar</w:t>
            </w:r>
            <w:r>
              <w:rPr>
                <w:rFonts w:asciiTheme="minorHAnsi" w:hAnsiTheme="minorHAnsi" w:cstheme="minorHAnsi"/>
                <w:sz w:val="22"/>
                <w:szCs w:val="22"/>
              </w:rPr>
              <w:t xml:space="preserve">e the </w:t>
            </w:r>
            <w:r w:rsidR="002F2F69">
              <w:rPr>
                <w:rFonts w:asciiTheme="minorHAnsi" w:hAnsiTheme="minorHAnsi" w:cstheme="minorHAnsi"/>
                <w:sz w:val="22"/>
                <w:szCs w:val="22"/>
              </w:rPr>
              <w:t>characterises</w:t>
            </w:r>
            <w:r>
              <w:rPr>
                <w:rFonts w:asciiTheme="minorHAnsi" w:hAnsiTheme="minorHAnsi" w:cstheme="minorHAnsi"/>
                <w:sz w:val="22"/>
                <w:szCs w:val="22"/>
              </w:rPr>
              <w:t xml:space="preserve"> of healthy </w:t>
            </w:r>
            <w:r w:rsidR="002F2F69">
              <w:rPr>
                <w:rFonts w:asciiTheme="minorHAnsi" w:hAnsiTheme="minorHAnsi" w:cstheme="minorHAnsi"/>
                <w:sz w:val="22"/>
                <w:szCs w:val="22"/>
              </w:rPr>
              <w:t>romantic</w:t>
            </w:r>
            <w:r>
              <w:rPr>
                <w:rFonts w:asciiTheme="minorHAnsi" w:hAnsiTheme="minorHAnsi" w:cstheme="minorHAnsi"/>
                <w:sz w:val="22"/>
                <w:szCs w:val="22"/>
              </w:rPr>
              <w:t xml:space="preserve"> relationships?</w:t>
            </w:r>
          </w:p>
          <w:p w14:paraId="7A4ED55D" w14:textId="6B88BACB" w:rsidR="00504F46" w:rsidRDefault="00504F46" w:rsidP="002F2F69">
            <w:pPr>
              <w:jc w:val="center"/>
              <w:rPr>
                <w:rFonts w:asciiTheme="minorHAnsi" w:hAnsiTheme="minorHAnsi" w:cstheme="minorHAnsi"/>
                <w:sz w:val="22"/>
                <w:szCs w:val="22"/>
              </w:rPr>
            </w:pPr>
            <w:r>
              <w:rPr>
                <w:rFonts w:asciiTheme="minorHAnsi" w:hAnsiTheme="minorHAnsi" w:cstheme="minorHAnsi"/>
                <w:sz w:val="22"/>
                <w:szCs w:val="22"/>
              </w:rPr>
              <w:t xml:space="preserve">How can I communicate and </w:t>
            </w:r>
            <w:r w:rsidR="002F2F69">
              <w:rPr>
                <w:rFonts w:asciiTheme="minorHAnsi" w:hAnsiTheme="minorHAnsi" w:cstheme="minorHAnsi"/>
                <w:sz w:val="22"/>
                <w:szCs w:val="22"/>
              </w:rPr>
              <w:t>recognise</w:t>
            </w:r>
            <w:r>
              <w:rPr>
                <w:rFonts w:asciiTheme="minorHAnsi" w:hAnsiTheme="minorHAnsi" w:cstheme="minorHAnsi"/>
                <w:sz w:val="22"/>
                <w:szCs w:val="22"/>
              </w:rPr>
              <w:t xml:space="preserve"> consent?</w:t>
            </w:r>
          </w:p>
          <w:p w14:paraId="75580430" w14:textId="77777777" w:rsidR="00504F46" w:rsidRDefault="00504F46" w:rsidP="002F2F69">
            <w:pPr>
              <w:jc w:val="center"/>
              <w:rPr>
                <w:rFonts w:asciiTheme="minorHAnsi" w:hAnsiTheme="minorHAnsi" w:cstheme="minorHAnsi"/>
                <w:sz w:val="22"/>
                <w:szCs w:val="22"/>
              </w:rPr>
            </w:pPr>
            <w:r>
              <w:rPr>
                <w:rFonts w:asciiTheme="minorHAnsi" w:hAnsiTheme="minorHAnsi" w:cstheme="minorHAnsi"/>
                <w:sz w:val="22"/>
                <w:szCs w:val="22"/>
              </w:rPr>
              <w:t>What does the law say about sharing nudes and semi-nudes?</w:t>
            </w:r>
          </w:p>
          <w:p w14:paraId="5FE1399F" w14:textId="5E7C85A0" w:rsidR="007A5426" w:rsidRPr="002F574E" w:rsidRDefault="00504F46" w:rsidP="002F2F69">
            <w:pPr>
              <w:jc w:val="center"/>
              <w:rPr>
                <w:rFonts w:asciiTheme="minorHAnsi" w:hAnsiTheme="minorHAnsi" w:cstheme="minorHAnsi"/>
                <w:sz w:val="22"/>
                <w:szCs w:val="22"/>
              </w:rPr>
            </w:pPr>
            <w:r>
              <w:rPr>
                <w:rFonts w:asciiTheme="minorHAnsi" w:hAnsiTheme="minorHAnsi" w:cstheme="minorHAnsi"/>
                <w:sz w:val="22"/>
                <w:szCs w:val="22"/>
              </w:rPr>
              <w:t xml:space="preserve">What </w:t>
            </w:r>
            <w:r w:rsidR="002F2F69">
              <w:rPr>
                <w:rFonts w:asciiTheme="minorHAnsi" w:hAnsiTheme="minorHAnsi" w:cstheme="minorHAnsi"/>
                <w:sz w:val="22"/>
                <w:szCs w:val="22"/>
              </w:rPr>
              <w:t>are the potential signs of abuse?</w:t>
            </w:r>
          </w:p>
        </w:tc>
      </w:tr>
      <w:tr w:rsidR="00027B16" w:rsidRPr="00BE5C8B" w14:paraId="34ABBFF6" w14:textId="77777777" w:rsidTr="00361439">
        <w:trPr>
          <w:cnfStyle w:val="000000100000" w:firstRow="0" w:lastRow="0" w:firstColumn="0" w:lastColumn="0" w:oddVBand="0" w:evenVBand="0" w:oddHBand="1" w:evenHBand="0" w:firstRowFirstColumn="0" w:firstRowLastColumn="0" w:lastRowFirstColumn="0" w:lastRowLastColumn="0"/>
          <w:trHeight w:val="352"/>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4A646231" w14:textId="7BA267BC" w:rsidR="00027B16" w:rsidRPr="00452D13" w:rsidRDefault="00027B16" w:rsidP="00027B16">
            <w:pPr>
              <w:jc w:val="center"/>
              <w:rPr>
                <w:rFonts w:asciiTheme="minorHAnsi" w:hAnsiTheme="minorHAnsi" w:cstheme="minorHAnsi"/>
                <w:b/>
                <w:sz w:val="18"/>
                <w:szCs w:val="18"/>
              </w:rPr>
            </w:pPr>
            <w:r w:rsidRPr="00452D13">
              <w:rPr>
                <w:rFonts w:asciiTheme="minorHAnsi" w:hAnsiTheme="minorHAnsi" w:cstheme="minorHAnsi"/>
                <w:b/>
                <w:sz w:val="18"/>
                <w:szCs w:val="18"/>
              </w:rPr>
              <w:t>Assessment Method</w:t>
            </w:r>
          </w:p>
        </w:tc>
        <w:tc>
          <w:tcPr>
            <w:cnfStyle w:val="000001000000" w:firstRow="0" w:lastRow="0" w:firstColumn="0" w:lastColumn="0" w:oddVBand="0" w:evenVBand="1" w:oddHBand="0" w:evenHBand="0" w:firstRowFirstColumn="0" w:firstRowLastColumn="0" w:lastRowFirstColumn="0" w:lastRowLastColumn="0"/>
            <w:tcW w:w="1639" w:type="pct"/>
            <w:gridSpan w:val="2"/>
            <w:shd w:val="clear" w:color="auto" w:fill="auto"/>
            <w:vAlign w:val="center"/>
          </w:tcPr>
          <w:p w14:paraId="556DDACB" w14:textId="3D9D8783" w:rsidR="00027B16" w:rsidRPr="00452D13" w:rsidRDefault="00027B16" w:rsidP="00027B16">
            <w:pPr>
              <w:jc w:val="center"/>
              <w:rPr>
                <w:rFonts w:asciiTheme="majorHAnsi" w:hAnsiTheme="majorHAnsi" w:cstheme="majorHAnsi"/>
                <w:b/>
                <w:sz w:val="18"/>
                <w:szCs w:val="18"/>
              </w:rPr>
            </w:pPr>
            <w:r w:rsidRPr="00452D13">
              <w:rPr>
                <w:rFonts w:asciiTheme="majorHAnsi" w:hAnsiTheme="majorHAnsi" w:cstheme="majorHAnsi"/>
                <w:b/>
                <w:sz w:val="18"/>
                <w:szCs w:val="18"/>
              </w:rPr>
              <w:t>Core knowledge check after modules and regular reviews</w:t>
            </w:r>
          </w:p>
        </w:tc>
        <w:tc>
          <w:tcPr>
            <w:cnfStyle w:val="000010000000" w:firstRow="0" w:lastRow="0" w:firstColumn="0" w:lastColumn="0" w:oddVBand="1" w:evenVBand="0" w:oddHBand="0" w:evenHBand="0" w:firstRowFirstColumn="0" w:firstRowLastColumn="0" w:lastRowFirstColumn="0" w:lastRowLastColumn="0"/>
            <w:tcW w:w="1485" w:type="pct"/>
            <w:gridSpan w:val="2"/>
            <w:shd w:val="clear" w:color="auto" w:fill="auto"/>
            <w:vAlign w:val="center"/>
          </w:tcPr>
          <w:p w14:paraId="726F910F" w14:textId="5F647A4A" w:rsidR="00027B16" w:rsidRPr="00452D13" w:rsidRDefault="00027B16" w:rsidP="00027B16">
            <w:pPr>
              <w:jc w:val="center"/>
              <w:rPr>
                <w:rFonts w:asciiTheme="majorHAnsi" w:hAnsiTheme="majorHAnsi" w:cstheme="majorHAnsi"/>
                <w:b/>
                <w:sz w:val="18"/>
                <w:szCs w:val="18"/>
              </w:rPr>
            </w:pPr>
            <w:r w:rsidRPr="00452D13">
              <w:rPr>
                <w:rFonts w:asciiTheme="majorHAnsi" w:hAnsiTheme="majorHAnsi" w:cstheme="majorHAnsi"/>
                <w:b/>
                <w:sz w:val="18"/>
                <w:szCs w:val="18"/>
              </w:rPr>
              <w:t>Assessment week – core knowledge checks and regular reviews</w:t>
            </w:r>
          </w:p>
        </w:tc>
        <w:tc>
          <w:tcPr>
            <w:cnfStyle w:val="000001000000" w:firstRow="0" w:lastRow="0" w:firstColumn="0" w:lastColumn="0" w:oddVBand="0" w:evenVBand="1" w:oddHBand="0" w:evenHBand="0" w:firstRowFirstColumn="0" w:firstRowLastColumn="0" w:lastRowFirstColumn="0" w:lastRowLastColumn="0"/>
            <w:tcW w:w="1490" w:type="pct"/>
            <w:gridSpan w:val="4"/>
            <w:shd w:val="clear" w:color="auto" w:fill="auto"/>
            <w:vAlign w:val="center"/>
          </w:tcPr>
          <w:p w14:paraId="47EEF14C" w14:textId="2CB45096" w:rsidR="00027B16" w:rsidRPr="00452D13" w:rsidRDefault="00027B16" w:rsidP="00027B16">
            <w:pPr>
              <w:jc w:val="center"/>
              <w:rPr>
                <w:rFonts w:asciiTheme="majorHAnsi" w:hAnsiTheme="majorHAnsi" w:cstheme="majorHAnsi"/>
                <w:b/>
                <w:sz w:val="18"/>
                <w:szCs w:val="18"/>
              </w:rPr>
            </w:pPr>
            <w:r w:rsidRPr="00452D13">
              <w:rPr>
                <w:rFonts w:asciiTheme="majorHAnsi" w:hAnsiTheme="majorHAnsi" w:cstheme="majorHAnsi"/>
                <w:b/>
                <w:sz w:val="18"/>
                <w:szCs w:val="18"/>
              </w:rPr>
              <w:t>Assessment week – core knowledge checks and regular reviews</w:t>
            </w:r>
          </w:p>
        </w:tc>
      </w:tr>
      <w:tr w:rsidR="00027B16" w:rsidRPr="00C374AB" w14:paraId="3DB6C6D4" w14:textId="77777777" w:rsidTr="00361439">
        <w:trPr>
          <w:trHeight w:val="315"/>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6710FC7C" w14:textId="77777777" w:rsidR="00027B16" w:rsidRPr="00452D13" w:rsidRDefault="00027B16" w:rsidP="00027B16">
            <w:pPr>
              <w:jc w:val="center"/>
              <w:rPr>
                <w:rFonts w:asciiTheme="minorHAnsi" w:hAnsiTheme="minorHAnsi" w:cstheme="minorHAnsi"/>
                <w:b/>
                <w:sz w:val="18"/>
                <w:szCs w:val="18"/>
              </w:rPr>
            </w:pPr>
            <w:r w:rsidRPr="00452D13">
              <w:rPr>
                <w:noProof/>
                <w:sz w:val="18"/>
                <w:szCs w:val="18"/>
              </w:rPr>
              <w:drawing>
                <wp:inline distT="0" distB="0" distL="0" distR="0" wp14:anchorId="1C24330F" wp14:editId="33C78C49">
                  <wp:extent cx="403436" cy="4034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6D5C458B" w14:textId="11B3071A" w:rsidR="00027B16" w:rsidRPr="00452D13" w:rsidRDefault="00027B16" w:rsidP="00027B16">
            <w:pPr>
              <w:jc w:val="center"/>
              <w:rPr>
                <w:rFonts w:asciiTheme="minorHAnsi" w:hAnsiTheme="minorHAnsi" w:cstheme="minorHAnsi"/>
                <w:b/>
                <w:sz w:val="18"/>
                <w:szCs w:val="18"/>
              </w:rPr>
            </w:pPr>
            <w:r w:rsidRPr="00452D13">
              <w:rPr>
                <w:rFonts w:asciiTheme="minorHAnsi" w:hAnsiTheme="minorHAnsi" w:cstheme="minorHAnsi"/>
                <w:b/>
                <w:sz w:val="18"/>
                <w:szCs w:val="18"/>
              </w:rPr>
              <w:t>Opportunities</w:t>
            </w:r>
          </w:p>
        </w:tc>
        <w:tc>
          <w:tcPr>
            <w:cnfStyle w:val="000001000000" w:firstRow="0" w:lastRow="0" w:firstColumn="0" w:lastColumn="0" w:oddVBand="0" w:evenVBand="1" w:oddHBand="0" w:evenHBand="0" w:firstRowFirstColumn="0" w:firstRowLastColumn="0" w:lastRowFirstColumn="0" w:lastRowLastColumn="0"/>
            <w:tcW w:w="4614" w:type="pct"/>
            <w:gridSpan w:val="8"/>
            <w:shd w:val="clear" w:color="auto" w:fill="auto"/>
            <w:vAlign w:val="center"/>
          </w:tcPr>
          <w:p w14:paraId="12376013" w14:textId="77777777" w:rsidR="00027B16" w:rsidRPr="00452D13" w:rsidRDefault="00027B16" w:rsidP="00027B16">
            <w:pPr>
              <w:pStyle w:val="paragraph"/>
              <w:spacing w:before="0" w:beforeAutospacing="0" w:after="0" w:afterAutospacing="0"/>
              <w:textAlignment w:val="baseline"/>
              <w:rPr>
                <w:rFonts w:asciiTheme="minorHAnsi" w:hAnsiTheme="minorHAnsi" w:cstheme="minorHAnsi"/>
                <w:b/>
                <w:bCs/>
                <w:color w:val="FF0000"/>
                <w:sz w:val="18"/>
                <w:szCs w:val="18"/>
              </w:rPr>
            </w:pPr>
            <w:r w:rsidRPr="00452D13">
              <w:rPr>
                <w:rStyle w:val="normaltextrun"/>
                <w:rFonts w:asciiTheme="minorHAnsi" w:hAnsiTheme="minorHAnsi" w:cstheme="minorHAnsi"/>
                <w:b/>
                <w:bCs/>
                <w:color w:val="FF0000"/>
                <w:sz w:val="18"/>
                <w:szCs w:val="18"/>
              </w:rPr>
              <w:t>CEIAG – Students think about their future aspirations and how they might achieve these through qualifications and skills that they develop at school and through enrichment opportunities.</w:t>
            </w:r>
          </w:p>
          <w:p w14:paraId="716D6482" w14:textId="77777777" w:rsidR="00027B16" w:rsidRPr="00452D13" w:rsidRDefault="00027B16" w:rsidP="00027B16">
            <w:pPr>
              <w:pStyle w:val="paragraph"/>
              <w:spacing w:before="0" w:beforeAutospacing="0" w:after="0" w:afterAutospacing="0"/>
              <w:textAlignment w:val="baseline"/>
              <w:rPr>
                <w:rStyle w:val="normaltextrun"/>
                <w:rFonts w:asciiTheme="minorHAnsi" w:hAnsiTheme="minorHAnsi" w:cstheme="minorHAnsi"/>
                <w:b/>
                <w:bCs/>
                <w:color w:val="00B050"/>
                <w:sz w:val="18"/>
                <w:szCs w:val="18"/>
              </w:rPr>
            </w:pPr>
            <w:r w:rsidRPr="00452D13">
              <w:rPr>
                <w:rStyle w:val="normaltextrun"/>
                <w:rFonts w:asciiTheme="minorHAnsi" w:hAnsiTheme="minorHAnsi" w:cstheme="minorHAnsi"/>
                <w:b/>
                <w:bCs/>
                <w:color w:val="00B050"/>
                <w:sz w:val="18"/>
                <w:szCs w:val="18"/>
              </w:rPr>
              <w:t>SMSC – Students work in pairs/ groups; students consider the importance of identity for those with faith and none, students consider cultural differences</w:t>
            </w:r>
          </w:p>
          <w:p w14:paraId="0CB5C47E" w14:textId="57EF5B71" w:rsidR="00027B16" w:rsidRPr="00452D13" w:rsidRDefault="00027B16" w:rsidP="00027B16">
            <w:pPr>
              <w:pStyle w:val="paragraph"/>
              <w:spacing w:before="0" w:beforeAutospacing="0" w:after="0" w:afterAutospacing="0"/>
              <w:textAlignment w:val="baseline"/>
              <w:rPr>
                <w:rFonts w:asciiTheme="minorHAnsi" w:hAnsiTheme="minorHAnsi" w:cstheme="minorHAnsi"/>
                <w:b/>
                <w:bCs/>
                <w:color w:val="7030A0"/>
                <w:sz w:val="18"/>
                <w:szCs w:val="18"/>
              </w:rPr>
            </w:pPr>
            <w:r w:rsidRPr="00452D13">
              <w:rPr>
                <w:rFonts w:asciiTheme="minorHAnsi" w:hAnsiTheme="minorHAnsi" w:cstheme="minorHAnsi"/>
                <w:b/>
                <w:bCs/>
                <w:color w:val="7030A0"/>
                <w:sz w:val="18"/>
                <w:szCs w:val="18"/>
              </w:rPr>
              <w:t>Enrichment- Students can take part in an entrepreneurship challenge.  Students have GCSE options and careers-based assemblies, and at options evening students reflect on the skills they have gained through studies and enrichment opportunities.</w:t>
            </w:r>
          </w:p>
          <w:p w14:paraId="343FD397" w14:textId="2DE34473" w:rsidR="00027B16" w:rsidRPr="00452D13" w:rsidRDefault="00027B16" w:rsidP="00027B16">
            <w:pPr>
              <w:pStyle w:val="paragraph"/>
              <w:spacing w:before="0" w:beforeAutospacing="0" w:after="0" w:afterAutospacing="0"/>
              <w:textAlignment w:val="baseline"/>
              <w:rPr>
                <w:rStyle w:val="normaltextrun"/>
                <w:rFonts w:asciiTheme="minorHAnsi" w:hAnsiTheme="minorHAnsi" w:cstheme="minorHAnsi"/>
                <w:b/>
                <w:bCs/>
                <w:color w:val="4472C4" w:themeColor="accent1"/>
                <w:sz w:val="18"/>
                <w:szCs w:val="18"/>
              </w:rPr>
            </w:pPr>
            <w:r w:rsidRPr="00452D13">
              <w:rPr>
                <w:rStyle w:val="normaltextrun"/>
                <w:rFonts w:asciiTheme="minorHAnsi" w:hAnsiTheme="minorHAnsi" w:cstheme="minorHAnsi"/>
                <w:b/>
                <w:bCs/>
                <w:color w:val="4472C4" w:themeColor="accent1"/>
                <w:sz w:val="18"/>
                <w:szCs w:val="18"/>
              </w:rPr>
              <w:t xml:space="preserve">British Values – Students continue to develop self- confidence and self-esteem.  Students consider the role of democracy and rule of law, tolerance and respect for other people and communities.  </w:t>
            </w:r>
          </w:p>
          <w:p w14:paraId="22D41859" w14:textId="643C3F4D" w:rsidR="00027B16" w:rsidRPr="00452D13" w:rsidRDefault="00027B16" w:rsidP="00027B16">
            <w:pPr>
              <w:rPr>
                <w:rFonts w:asciiTheme="majorHAnsi" w:hAnsiTheme="majorHAnsi" w:cstheme="majorHAnsi"/>
                <w:b/>
                <w:sz w:val="18"/>
                <w:szCs w:val="18"/>
              </w:rPr>
            </w:pPr>
            <w:r w:rsidRPr="00452D13">
              <w:rPr>
                <w:rStyle w:val="normaltextrun"/>
                <w:rFonts w:asciiTheme="minorHAnsi" w:hAnsiTheme="minorHAnsi" w:cstheme="minorHAnsi"/>
                <w:b/>
                <w:bCs/>
                <w:sz w:val="18"/>
                <w:szCs w:val="18"/>
                <w:shd w:val="clear" w:color="auto" w:fill="FFFF00"/>
              </w:rPr>
              <w:t xml:space="preserve">E-safety – Use of computers, following school ICT policies and procedures.  Students consider developing their ICT skills, and appropriate use of social media. </w:t>
            </w:r>
            <w:r w:rsidRPr="00452D13">
              <w:rPr>
                <w:rStyle w:val="normaltextrun"/>
                <w:rFonts w:ascii="Calibri Light" w:hAnsi="Calibri Light" w:cs="Calibri Light"/>
                <w:b/>
                <w:bCs/>
                <w:sz w:val="18"/>
                <w:szCs w:val="18"/>
                <w:shd w:val="clear" w:color="auto" w:fill="FFFF00"/>
              </w:rPr>
              <w:t> </w:t>
            </w:r>
            <w:r w:rsidRPr="00452D13">
              <w:rPr>
                <w:rStyle w:val="eop"/>
                <w:rFonts w:ascii="Calibri Light" w:hAnsi="Calibri Light" w:cs="Calibri Light"/>
                <w:b/>
                <w:bCs/>
                <w:sz w:val="18"/>
                <w:szCs w:val="18"/>
              </w:rPr>
              <w:t> </w:t>
            </w:r>
          </w:p>
        </w:tc>
      </w:tr>
      <w:tr w:rsidR="00027B16" w:rsidRPr="00C374AB" w14:paraId="2448DD53" w14:textId="77777777" w:rsidTr="00361439">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7FCA5735" w14:textId="77777777" w:rsidR="00027B16" w:rsidRPr="00760E06" w:rsidRDefault="00027B16" w:rsidP="00027B16">
            <w:pPr>
              <w:jc w:val="center"/>
              <w:rPr>
                <w:rFonts w:asciiTheme="minorHAnsi" w:hAnsiTheme="minorHAnsi" w:cstheme="minorHAnsi"/>
                <w:b/>
                <w:szCs w:val="20"/>
              </w:rPr>
            </w:pPr>
            <w:r w:rsidRPr="00CF6939">
              <w:rPr>
                <w:rFonts w:asciiTheme="minorHAnsi" w:hAnsiTheme="minorHAnsi" w:cstheme="minorHAnsi"/>
                <w:b/>
                <w:sz w:val="72"/>
                <w:szCs w:val="52"/>
              </w:rPr>
              <w:t>10</w:t>
            </w:r>
          </w:p>
        </w:tc>
        <w:tc>
          <w:tcPr>
            <w:cnfStyle w:val="000001000000" w:firstRow="0" w:lastRow="0" w:firstColumn="0" w:lastColumn="0" w:oddVBand="0" w:evenVBand="1" w:oddHBand="0" w:evenHBand="0" w:firstRowFirstColumn="0" w:firstRowLastColumn="0" w:lastRowFirstColumn="0" w:lastRowLastColumn="0"/>
            <w:tcW w:w="1639" w:type="pct"/>
            <w:gridSpan w:val="2"/>
            <w:shd w:val="clear" w:color="auto" w:fill="92D050"/>
            <w:vAlign w:val="center"/>
          </w:tcPr>
          <w:p w14:paraId="1E0AC2BE" w14:textId="77777777" w:rsidR="00027B16" w:rsidRPr="001D14FC" w:rsidRDefault="00027B16" w:rsidP="00A57EDB">
            <w:pPr>
              <w:jc w:val="center"/>
              <w:rPr>
                <w:rFonts w:asciiTheme="minorHAnsi" w:hAnsiTheme="minorHAnsi" w:cstheme="minorHAnsi"/>
                <w:b/>
                <w:bCs/>
                <w:sz w:val="22"/>
                <w:szCs w:val="22"/>
              </w:rPr>
            </w:pPr>
            <w:r w:rsidRPr="001D14FC">
              <w:rPr>
                <w:rFonts w:asciiTheme="minorHAnsi" w:hAnsiTheme="minorHAnsi" w:cstheme="minorHAnsi"/>
                <w:b/>
                <w:bCs/>
                <w:sz w:val="22"/>
                <w:szCs w:val="22"/>
              </w:rPr>
              <w:t>What does good mental health look like?</w:t>
            </w:r>
          </w:p>
          <w:p w14:paraId="1DDDA35B" w14:textId="4322CBFA" w:rsidR="00027B16" w:rsidRDefault="00027B16" w:rsidP="00A57EDB">
            <w:pPr>
              <w:jc w:val="center"/>
              <w:rPr>
                <w:rFonts w:asciiTheme="minorHAnsi" w:hAnsiTheme="minorHAnsi" w:cstheme="minorHAnsi"/>
                <w:sz w:val="22"/>
                <w:szCs w:val="22"/>
              </w:rPr>
            </w:pPr>
            <w:r>
              <w:rPr>
                <w:rFonts w:asciiTheme="minorHAnsi" w:hAnsiTheme="minorHAnsi" w:cstheme="minorHAnsi"/>
                <w:sz w:val="22"/>
                <w:szCs w:val="22"/>
              </w:rPr>
              <w:t>What is emotional and mental health?</w:t>
            </w:r>
          </w:p>
          <w:p w14:paraId="5AD0939A" w14:textId="795B05FC" w:rsidR="00027B16" w:rsidRDefault="00027B16" w:rsidP="00A57EDB">
            <w:pPr>
              <w:jc w:val="center"/>
              <w:rPr>
                <w:rFonts w:asciiTheme="minorHAnsi" w:hAnsiTheme="minorHAnsi" w:cstheme="minorHAnsi"/>
                <w:sz w:val="22"/>
                <w:szCs w:val="22"/>
              </w:rPr>
            </w:pPr>
            <w:r>
              <w:rPr>
                <w:rFonts w:asciiTheme="minorHAnsi" w:hAnsiTheme="minorHAnsi" w:cstheme="minorHAnsi"/>
                <w:sz w:val="22"/>
                <w:szCs w:val="22"/>
              </w:rPr>
              <w:t>How can challenges affecting mental health?</w:t>
            </w:r>
          </w:p>
          <w:p w14:paraId="0EBB67F8" w14:textId="2FDC072E" w:rsidR="00027B16" w:rsidRDefault="00027B16" w:rsidP="00A57EDB">
            <w:pPr>
              <w:jc w:val="center"/>
              <w:rPr>
                <w:rFonts w:asciiTheme="minorHAnsi" w:hAnsiTheme="minorHAnsi" w:cstheme="minorHAnsi"/>
                <w:sz w:val="22"/>
                <w:szCs w:val="22"/>
              </w:rPr>
            </w:pPr>
            <w:r>
              <w:rPr>
                <w:rFonts w:asciiTheme="minorHAnsi" w:hAnsiTheme="minorHAnsi" w:cstheme="minorHAnsi"/>
                <w:sz w:val="22"/>
                <w:szCs w:val="22"/>
              </w:rPr>
              <w:t>How can I recognise depression, anxiety, and stress?</w:t>
            </w:r>
          </w:p>
          <w:p w14:paraId="46905395" w14:textId="6E70F91F" w:rsidR="00027B16" w:rsidRDefault="00027B16" w:rsidP="00A57EDB">
            <w:pPr>
              <w:jc w:val="center"/>
              <w:rPr>
                <w:rFonts w:asciiTheme="minorHAnsi" w:hAnsiTheme="minorHAnsi" w:cstheme="minorHAnsi"/>
                <w:sz w:val="22"/>
                <w:szCs w:val="22"/>
              </w:rPr>
            </w:pPr>
            <w:r>
              <w:rPr>
                <w:rFonts w:asciiTheme="minorHAnsi" w:hAnsiTheme="minorHAnsi" w:cstheme="minorHAnsi"/>
                <w:sz w:val="22"/>
                <w:szCs w:val="22"/>
              </w:rPr>
              <w:t>What are healthy coping strategies to manage anger and pressures?</w:t>
            </w:r>
          </w:p>
          <w:p w14:paraId="6FABB128" w14:textId="087F15A3" w:rsidR="00027B16" w:rsidRDefault="00027B16" w:rsidP="00A57EDB">
            <w:pPr>
              <w:jc w:val="center"/>
              <w:rPr>
                <w:rFonts w:asciiTheme="minorHAnsi" w:hAnsiTheme="minorHAnsi" w:cstheme="minorHAnsi"/>
                <w:sz w:val="22"/>
                <w:szCs w:val="22"/>
              </w:rPr>
            </w:pPr>
            <w:r>
              <w:rPr>
                <w:rFonts w:asciiTheme="minorHAnsi" w:hAnsiTheme="minorHAnsi" w:cstheme="minorHAnsi"/>
                <w:sz w:val="22"/>
                <w:szCs w:val="22"/>
              </w:rPr>
              <w:t>How can I develop resilience and prepare for challenges?</w:t>
            </w:r>
          </w:p>
          <w:p w14:paraId="22DD7E49" w14:textId="31AC96FB" w:rsidR="00027B16" w:rsidRDefault="00027B16" w:rsidP="00A57EDB">
            <w:pPr>
              <w:jc w:val="center"/>
              <w:rPr>
                <w:rFonts w:asciiTheme="minorHAnsi" w:hAnsiTheme="minorHAnsi" w:cstheme="minorHAnsi"/>
                <w:sz w:val="22"/>
                <w:szCs w:val="22"/>
              </w:rPr>
            </w:pPr>
            <w:r>
              <w:rPr>
                <w:rFonts w:asciiTheme="minorHAnsi" w:hAnsiTheme="minorHAnsi" w:cstheme="minorHAnsi"/>
                <w:sz w:val="22"/>
                <w:szCs w:val="22"/>
              </w:rPr>
              <w:t xml:space="preserve">What are the effects of drugs, </w:t>
            </w:r>
            <w:r w:rsidR="00A57EDB">
              <w:rPr>
                <w:rFonts w:asciiTheme="minorHAnsi" w:hAnsiTheme="minorHAnsi" w:cstheme="minorHAnsi"/>
                <w:sz w:val="22"/>
                <w:szCs w:val="22"/>
              </w:rPr>
              <w:t>alcohol,</w:t>
            </w:r>
            <w:r>
              <w:rPr>
                <w:rFonts w:asciiTheme="minorHAnsi" w:hAnsiTheme="minorHAnsi" w:cstheme="minorHAnsi"/>
                <w:sz w:val="22"/>
                <w:szCs w:val="22"/>
              </w:rPr>
              <w:t xml:space="preserve"> and vaping?</w:t>
            </w:r>
          </w:p>
          <w:p w14:paraId="2EA1D5F0" w14:textId="3CF796EC" w:rsidR="00027B16" w:rsidRPr="00187C6D" w:rsidRDefault="00027B16" w:rsidP="00027B16">
            <w:pPr>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485" w:type="pct"/>
            <w:gridSpan w:val="2"/>
            <w:shd w:val="clear" w:color="auto" w:fill="FF99CC"/>
            <w:vAlign w:val="center"/>
          </w:tcPr>
          <w:p w14:paraId="632415AF" w14:textId="77777777" w:rsidR="00196574" w:rsidRDefault="00196574" w:rsidP="00196574">
            <w:pPr>
              <w:jc w:val="center"/>
              <w:rPr>
                <w:rFonts w:asciiTheme="minorHAnsi" w:hAnsiTheme="minorHAnsi" w:cstheme="minorHAnsi"/>
                <w:b/>
                <w:bCs/>
                <w:sz w:val="22"/>
                <w:szCs w:val="22"/>
              </w:rPr>
            </w:pPr>
            <w:r>
              <w:rPr>
                <w:rFonts w:asciiTheme="minorHAnsi" w:hAnsiTheme="minorHAnsi" w:cstheme="minorHAnsi"/>
                <w:b/>
                <w:bCs/>
                <w:sz w:val="22"/>
                <w:szCs w:val="22"/>
              </w:rPr>
              <w:t>How do I keep healthy and safe in relationships? *</w:t>
            </w:r>
          </w:p>
          <w:p w14:paraId="283E8AC3" w14:textId="77777777" w:rsidR="00027B16" w:rsidRDefault="00027B16" w:rsidP="00027B16">
            <w:pPr>
              <w:jc w:val="center"/>
              <w:rPr>
                <w:rFonts w:asciiTheme="minorHAnsi" w:hAnsiTheme="minorHAnsi" w:cstheme="minorHAnsi"/>
                <w:sz w:val="22"/>
                <w:szCs w:val="22"/>
              </w:rPr>
            </w:pPr>
            <w:r>
              <w:rPr>
                <w:rFonts w:asciiTheme="minorHAnsi" w:hAnsiTheme="minorHAnsi" w:cstheme="minorHAnsi"/>
                <w:sz w:val="22"/>
                <w:szCs w:val="22"/>
              </w:rPr>
              <w:t>What are personal boundaries and risks involved in sexual relationships?</w:t>
            </w:r>
          </w:p>
          <w:p w14:paraId="025E21E0" w14:textId="77777777" w:rsidR="00027B16" w:rsidRDefault="00027B16" w:rsidP="00027B16">
            <w:pPr>
              <w:jc w:val="center"/>
              <w:rPr>
                <w:rFonts w:asciiTheme="minorHAnsi" w:hAnsiTheme="minorHAnsi" w:cstheme="minorHAnsi"/>
                <w:sz w:val="22"/>
                <w:szCs w:val="22"/>
              </w:rPr>
            </w:pPr>
            <w:r>
              <w:rPr>
                <w:rFonts w:asciiTheme="minorHAnsi" w:hAnsiTheme="minorHAnsi" w:cstheme="minorHAnsi"/>
                <w:sz w:val="22"/>
                <w:szCs w:val="22"/>
              </w:rPr>
              <w:t>How is sexual harassment defined?</w:t>
            </w:r>
          </w:p>
          <w:p w14:paraId="70464957" w14:textId="77777777" w:rsidR="00027B16" w:rsidRDefault="00027B16" w:rsidP="00027B16">
            <w:pPr>
              <w:jc w:val="center"/>
              <w:rPr>
                <w:rFonts w:asciiTheme="minorHAnsi" w:hAnsiTheme="minorHAnsi" w:cstheme="minorHAnsi"/>
                <w:sz w:val="22"/>
                <w:szCs w:val="22"/>
              </w:rPr>
            </w:pPr>
            <w:r>
              <w:rPr>
                <w:rFonts w:asciiTheme="minorHAnsi" w:hAnsiTheme="minorHAnsi" w:cstheme="minorHAnsi"/>
                <w:sz w:val="22"/>
                <w:szCs w:val="22"/>
              </w:rPr>
              <w:t>What is contraception and what factors affect fertility?</w:t>
            </w:r>
          </w:p>
          <w:p w14:paraId="097D95E6" w14:textId="53788CF0" w:rsidR="00027B16" w:rsidRPr="00187C6D" w:rsidRDefault="00027B16" w:rsidP="00027B16">
            <w:pPr>
              <w:jc w:val="center"/>
              <w:rPr>
                <w:rFonts w:asciiTheme="minorHAnsi" w:hAnsiTheme="minorHAnsi" w:cstheme="minorHAnsi"/>
                <w:sz w:val="22"/>
                <w:szCs w:val="22"/>
              </w:rPr>
            </w:pPr>
            <w:r>
              <w:rPr>
                <w:rFonts w:asciiTheme="minorHAnsi" w:hAnsiTheme="minorHAnsi" w:cstheme="minorHAnsi"/>
                <w:sz w:val="22"/>
                <w:szCs w:val="22"/>
              </w:rPr>
              <w:t>What is forced marriage and honour-based violence?</w:t>
            </w:r>
          </w:p>
        </w:tc>
        <w:tc>
          <w:tcPr>
            <w:cnfStyle w:val="000001000000" w:firstRow="0" w:lastRow="0" w:firstColumn="0" w:lastColumn="0" w:oddVBand="0" w:evenVBand="1" w:oddHBand="0" w:evenHBand="0" w:firstRowFirstColumn="0" w:firstRowLastColumn="0" w:lastRowFirstColumn="0" w:lastRowLastColumn="0"/>
            <w:tcW w:w="1490" w:type="pct"/>
            <w:gridSpan w:val="4"/>
            <w:shd w:val="clear" w:color="auto" w:fill="BDD6EE" w:themeFill="accent5" w:themeFillTint="66"/>
            <w:vAlign w:val="center"/>
          </w:tcPr>
          <w:p w14:paraId="128BAD73" w14:textId="77777777" w:rsidR="00027B16" w:rsidRPr="00363C7B" w:rsidRDefault="00027B16" w:rsidP="00027B16">
            <w:pPr>
              <w:jc w:val="center"/>
              <w:rPr>
                <w:rFonts w:asciiTheme="minorHAnsi" w:hAnsiTheme="minorHAnsi" w:cstheme="minorHAnsi"/>
                <w:b/>
                <w:bCs/>
                <w:sz w:val="22"/>
                <w:szCs w:val="22"/>
              </w:rPr>
            </w:pPr>
            <w:r w:rsidRPr="00363C7B">
              <w:rPr>
                <w:rFonts w:asciiTheme="minorHAnsi" w:hAnsiTheme="minorHAnsi" w:cstheme="minorHAnsi"/>
                <w:b/>
                <w:bCs/>
                <w:sz w:val="22"/>
                <w:szCs w:val="22"/>
              </w:rPr>
              <w:t>What financial pressures are there?</w:t>
            </w:r>
          </w:p>
          <w:p w14:paraId="492FB6AA" w14:textId="77777777" w:rsidR="00027B16" w:rsidRDefault="00027B16" w:rsidP="00027B16">
            <w:pPr>
              <w:jc w:val="center"/>
              <w:rPr>
                <w:rFonts w:asciiTheme="minorHAnsi" w:hAnsiTheme="minorHAnsi" w:cstheme="minorHAnsi"/>
                <w:sz w:val="22"/>
                <w:szCs w:val="22"/>
              </w:rPr>
            </w:pPr>
            <w:r>
              <w:rPr>
                <w:rFonts w:asciiTheme="minorHAnsi" w:hAnsiTheme="minorHAnsi" w:cstheme="minorHAnsi"/>
                <w:sz w:val="22"/>
                <w:szCs w:val="22"/>
              </w:rPr>
              <w:t>How do loans and mortgages work?</w:t>
            </w:r>
          </w:p>
          <w:p w14:paraId="4FEBE0EA" w14:textId="16763020" w:rsidR="00027B16" w:rsidRDefault="00027B16" w:rsidP="00027B16">
            <w:pPr>
              <w:jc w:val="center"/>
              <w:rPr>
                <w:rFonts w:asciiTheme="minorHAnsi" w:hAnsiTheme="minorHAnsi" w:cstheme="minorHAnsi"/>
                <w:sz w:val="22"/>
                <w:szCs w:val="22"/>
              </w:rPr>
            </w:pPr>
            <w:r>
              <w:rPr>
                <w:rFonts w:asciiTheme="minorHAnsi" w:hAnsiTheme="minorHAnsi" w:cstheme="minorHAnsi"/>
                <w:sz w:val="22"/>
                <w:szCs w:val="22"/>
              </w:rPr>
              <w:t>What are taxes and how are they calculated?</w:t>
            </w:r>
          </w:p>
          <w:p w14:paraId="27C5368A" w14:textId="77777777" w:rsidR="00027B16" w:rsidRDefault="00027B16" w:rsidP="00027B16">
            <w:pPr>
              <w:jc w:val="center"/>
              <w:rPr>
                <w:rFonts w:asciiTheme="minorHAnsi" w:hAnsiTheme="minorHAnsi" w:cstheme="minorHAnsi"/>
                <w:sz w:val="22"/>
                <w:szCs w:val="22"/>
              </w:rPr>
            </w:pPr>
            <w:r>
              <w:rPr>
                <w:rFonts w:asciiTheme="minorHAnsi" w:hAnsiTheme="minorHAnsi" w:cstheme="minorHAnsi"/>
                <w:sz w:val="22"/>
                <w:szCs w:val="22"/>
              </w:rPr>
              <w:t>Do I need to take out insurance?</w:t>
            </w:r>
          </w:p>
          <w:p w14:paraId="1FB857CD" w14:textId="77777777" w:rsidR="00027B16" w:rsidRDefault="00027B16" w:rsidP="00027B16">
            <w:pPr>
              <w:jc w:val="center"/>
              <w:rPr>
                <w:rFonts w:asciiTheme="minorHAnsi" w:hAnsiTheme="minorHAnsi" w:cstheme="minorHAnsi"/>
                <w:sz w:val="22"/>
                <w:szCs w:val="22"/>
              </w:rPr>
            </w:pPr>
            <w:r>
              <w:rPr>
                <w:rFonts w:asciiTheme="minorHAnsi" w:hAnsiTheme="minorHAnsi" w:cstheme="minorHAnsi"/>
                <w:sz w:val="22"/>
                <w:szCs w:val="22"/>
              </w:rPr>
              <w:t>How can I create an impactful CV?</w:t>
            </w:r>
          </w:p>
          <w:p w14:paraId="2F4E7F54" w14:textId="77777777" w:rsidR="00027B16" w:rsidRDefault="00027B16" w:rsidP="00027B16">
            <w:pPr>
              <w:jc w:val="center"/>
              <w:rPr>
                <w:rFonts w:asciiTheme="minorHAnsi" w:hAnsiTheme="minorHAnsi" w:cstheme="minorHAnsi"/>
                <w:sz w:val="22"/>
                <w:szCs w:val="22"/>
              </w:rPr>
            </w:pPr>
          </w:p>
          <w:p w14:paraId="11BAFF91" w14:textId="77777777" w:rsidR="00027B16" w:rsidRDefault="00027B16" w:rsidP="00027B16">
            <w:pPr>
              <w:jc w:val="center"/>
              <w:rPr>
                <w:rFonts w:asciiTheme="minorHAnsi" w:hAnsiTheme="minorHAnsi" w:cstheme="minorHAnsi"/>
                <w:b/>
                <w:bCs/>
                <w:sz w:val="22"/>
                <w:szCs w:val="22"/>
              </w:rPr>
            </w:pPr>
            <w:r>
              <w:rPr>
                <w:rFonts w:asciiTheme="minorHAnsi" w:hAnsiTheme="minorHAnsi" w:cstheme="minorHAnsi"/>
                <w:b/>
                <w:bCs/>
                <w:sz w:val="22"/>
                <w:szCs w:val="22"/>
              </w:rPr>
              <w:t>How can I become an active citizen?</w:t>
            </w:r>
          </w:p>
          <w:p w14:paraId="4887B74E" w14:textId="016EB8BC" w:rsidR="00027B16" w:rsidRDefault="00027B16" w:rsidP="00027B16">
            <w:pPr>
              <w:jc w:val="center"/>
              <w:rPr>
                <w:rFonts w:asciiTheme="minorHAnsi" w:hAnsiTheme="minorHAnsi" w:cstheme="minorHAnsi"/>
                <w:sz w:val="22"/>
                <w:szCs w:val="22"/>
              </w:rPr>
            </w:pPr>
            <w:r>
              <w:rPr>
                <w:rFonts w:asciiTheme="minorHAnsi" w:hAnsiTheme="minorHAnsi" w:cstheme="minorHAnsi"/>
                <w:sz w:val="22"/>
                <w:szCs w:val="22"/>
              </w:rPr>
              <w:t>What are human rights?</w:t>
            </w:r>
          </w:p>
          <w:p w14:paraId="56E45308" w14:textId="77777777" w:rsidR="00027B16" w:rsidRDefault="00027B16" w:rsidP="00027B16">
            <w:pPr>
              <w:jc w:val="center"/>
              <w:rPr>
                <w:rFonts w:asciiTheme="minorHAnsi" w:hAnsiTheme="minorHAnsi" w:cstheme="minorHAnsi"/>
                <w:sz w:val="22"/>
                <w:szCs w:val="22"/>
              </w:rPr>
            </w:pPr>
            <w:r>
              <w:rPr>
                <w:rFonts w:asciiTheme="minorHAnsi" w:hAnsiTheme="minorHAnsi" w:cstheme="minorHAnsi"/>
                <w:sz w:val="22"/>
                <w:szCs w:val="22"/>
              </w:rPr>
              <w:t>How do courts decide on sentences?</w:t>
            </w:r>
          </w:p>
          <w:p w14:paraId="2EAC5515" w14:textId="23A8C06A" w:rsidR="00027B16" w:rsidRPr="001B7C10" w:rsidRDefault="00027B16" w:rsidP="00027B16">
            <w:pPr>
              <w:jc w:val="center"/>
              <w:rPr>
                <w:rFonts w:asciiTheme="minorHAnsi" w:hAnsiTheme="minorHAnsi" w:cstheme="minorHAnsi"/>
                <w:sz w:val="22"/>
                <w:szCs w:val="22"/>
              </w:rPr>
            </w:pPr>
            <w:r>
              <w:rPr>
                <w:rFonts w:asciiTheme="minorHAnsi" w:hAnsiTheme="minorHAnsi" w:cstheme="minorHAnsi"/>
                <w:sz w:val="22"/>
                <w:szCs w:val="22"/>
              </w:rPr>
              <w:t>Should privacy be protected at all costs?</w:t>
            </w:r>
          </w:p>
        </w:tc>
      </w:tr>
      <w:tr w:rsidR="00027B16" w:rsidRPr="00C374AB" w14:paraId="4DC5EBBB" w14:textId="77777777" w:rsidTr="00361439">
        <w:trPr>
          <w:trHeight w:val="315"/>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68E6FC34" w14:textId="05DB53C5" w:rsidR="00027B16" w:rsidRPr="00452D13" w:rsidRDefault="00027B16" w:rsidP="00027B16">
            <w:pPr>
              <w:jc w:val="center"/>
              <w:rPr>
                <w:rFonts w:asciiTheme="minorHAnsi" w:hAnsiTheme="minorHAnsi" w:cstheme="minorHAnsi"/>
                <w:b/>
                <w:sz w:val="18"/>
                <w:szCs w:val="18"/>
              </w:rPr>
            </w:pPr>
            <w:r w:rsidRPr="00452D13">
              <w:rPr>
                <w:rFonts w:asciiTheme="minorHAnsi" w:hAnsiTheme="minorHAnsi" w:cstheme="minorHAnsi"/>
                <w:b/>
                <w:sz w:val="18"/>
                <w:szCs w:val="18"/>
              </w:rPr>
              <w:t>Assessment Method</w:t>
            </w:r>
          </w:p>
        </w:tc>
        <w:tc>
          <w:tcPr>
            <w:cnfStyle w:val="000001000000" w:firstRow="0" w:lastRow="0" w:firstColumn="0" w:lastColumn="0" w:oddVBand="0" w:evenVBand="1" w:oddHBand="0" w:evenHBand="0" w:firstRowFirstColumn="0" w:firstRowLastColumn="0" w:lastRowFirstColumn="0" w:lastRowLastColumn="0"/>
            <w:tcW w:w="1639" w:type="pct"/>
            <w:gridSpan w:val="2"/>
            <w:shd w:val="clear" w:color="auto" w:fill="auto"/>
            <w:vAlign w:val="center"/>
          </w:tcPr>
          <w:p w14:paraId="46983AF8" w14:textId="182FAB75" w:rsidR="00027B16" w:rsidRPr="00452D13" w:rsidRDefault="00027B16" w:rsidP="00027B16">
            <w:pPr>
              <w:jc w:val="center"/>
              <w:rPr>
                <w:rFonts w:asciiTheme="majorHAnsi" w:hAnsiTheme="majorHAnsi" w:cstheme="majorHAnsi"/>
                <w:b/>
                <w:bCs/>
                <w:sz w:val="18"/>
                <w:szCs w:val="18"/>
              </w:rPr>
            </w:pPr>
            <w:r w:rsidRPr="00452D13">
              <w:rPr>
                <w:rFonts w:asciiTheme="majorHAnsi" w:hAnsiTheme="majorHAnsi" w:cstheme="majorHAnsi"/>
                <w:b/>
                <w:sz w:val="18"/>
                <w:szCs w:val="18"/>
              </w:rPr>
              <w:t>Core knowledge check after modules and regular reviews</w:t>
            </w:r>
          </w:p>
        </w:tc>
        <w:tc>
          <w:tcPr>
            <w:cnfStyle w:val="000010000000" w:firstRow="0" w:lastRow="0" w:firstColumn="0" w:lastColumn="0" w:oddVBand="1" w:evenVBand="0" w:oddHBand="0" w:evenHBand="0" w:firstRowFirstColumn="0" w:firstRowLastColumn="0" w:lastRowFirstColumn="0" w:lastRowLastColumn="0"/>
            <w:tcW w:w="1485" w:type="pct"/>
            <w:gridSpan w:val="2"/>
            <w:shd w:val="clear" w:color="auto" w:fill="auto"/>
            <w:vAlign w:val="center"/>
          </w:tcPr>
          <w:p w14:paraId="591B157B" w14:textId="77D16AB6" w:rsidR="00027B16" w:rsidRPr="00452D13" w:rsidRDefault="00027B16" w:rsidP="00027B16">
            <w:pPr>
              <w:jc w:val="center"/>
              <w:rPr>
                <w:rFonts w:asciiTheme="majorHAnsi" w:hAnsiTheme="majorHAnsi" w:cstheme="majorHAnsi"/>
                <w:b/>
                <w:bCs/>
                <w:sz w:val="18"/>
                <w:szCs w:val="18"/>
              </w:rPr>
            </w:pPr>
            <w:r w:rsidRPr="00452D13">
              <w:rPr>
                <w:rFonts w:asciiTheme="majorHAnsi" w:hAnsiTheme="majorHAnsi" w:cstheme="majorHAnsi"/>
                <w:b/>
                <w:sz w:val="18"/>
                <w:szCs w:val="18"/>
              </w:rPr>
              <w:t>Assessment week – core knowledge checks and regular reviews</w:t>
            </w:r>
          </w:p>
        </w:tc>
        <w:tc>
          <w:tcPr>
            <w:cnfStyle w:val="000001000000" w:firstRow="0" w:lastRow="0" w:firstColumn="0" w:lastColumn="0" w:oddVBand="0" w:evenVBand="1" w:oddHBand="0" w:evenHBand="0" w:firstRowFirstColumn="0" w:firstRowLastColumn="0" w:lastRowFirstColumn="0" w:lastRowLastColumn="0"/>
            <w:tcW w:w="1490" w:type="pct"/>
            <w:gridSpan w:val="4"/>
            <w:shd w:val="clear" w:color="auto" w:fill="auto"/>
            <w:vAlign w:val="center"/>
          </w:tcPr>
          <w:p w14:paraId="1ECD8722" w14:textId="37F7C5B3" w:rsidR="00027B16" w:rsidRPr="00452D13" w:rsidRDefault="00027B16" w:rsidP="00027B16">
            <w:pPr>
              <w:jc w:val="center"/>
              <w:rPr>
                <w:rFonts w:asciiTheme="majorHAnsi" w:hAnsiTheme="majorHAnsi" w:cstheme="majorHAnsi"/>
                <w:b/>
                <w:bCs/>
                <w:sz w:val="18"/>
                <w:szCs w:val="18"/>
              </w:rPr>
            </w:pPr>
            <w:r w:rsidRPr="00452D13">
              <w:rPr>
                <w:rFonts w:asciiTheme="majorHAnsi" w:hAnsiTheme="majorHAnsi" w:cstheme="majorHAnsi"/>
                <w:b/>
                <w:sz w:val="18"/>
                <w:szCs w:val="18"/>
              </w:rPr>
              <w:t>Assessment week – core knowledge checks and regular reviews</w:t>
            </w:r>
          </w:p>
        </w:tc>
      </w:tr>
      <w:tr w:rsidR="00027B16" w:rsidRPr="00C374AB" w14:paraId="48159675" w14:textId="77777777" w:rsidTr="00361439">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4A2963CA" w14:textId="77777777" w:rsidR="00027B16" w:rsidRPr="00452D13" w:rsidRDefault="00027B16" w:rsidP="00027B16">
            <w:pPr>
              <w:jc w:val="center"/>
              <w:rPr>
                <w:rFonts w:asciiTheme="minorHAnsi" w:hAnsiTheme="minorHAnsi" w:cstheme="minorHAnsi"/>
                <w:b/>
                <w:sz w:val="18"/>
                <w:szCs w:val="18"/>
              </w:rPr>
            </w:pPr>
            <w:r w:rsidRPr="00452D13">
              <w:rPr>
                <w:noProof/>
                <w:sz w:val="18"/>
                <w:szCs w:val="18"/>
              </w:rPr>
              <w:drawing>
                <wp:inline distT="0" distB="0" distL="0" distR="0" wp14:anchorId="052EC30C" wp14:editId="6DFD5DF3">
                  <wp:extent cx="403436" cy="4034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0EA98651" w14:textId="30E61134" w:rsidR="00027B16" w:rsidRPr="00452D13" w:rsidRDefault="00027B16" w:rsidP="00027B16">
            <w:pPr>
              <w:jc w:val="center"/>
              <w:rPr>
                <w:rFonts w:asciiTheme="minorHAnsi" w:hAnsiTheme="minorHAnsi" w:cstheme="minorHAnsi"/>
                <w:b/>
                <w:sz w:val="18"/>
                <w:szCs w:val="18"/>
              </w:rPr>
            </w:pPr>
            <w:r w:rsidRPr="00452D13">
              <w:rPr>
                <w:rFonts w:asciiTheme="minorHAnsi" w:hAnsiTheme="minorHAnsi" w:cstheme="minorHAnsi"/>
                <w:b/>
                <w:sz w:val="18"/>
                <w:szCs w:val="18"/>
              </w:rPr>
              <w:t>Opportunities</w:t>
            </w:r>
          </w:p>
        </w:tc>
        <w:tc>
          <w:tcPr>
            <w:cnfStyle w:val="000001000000" w:firstRow="0" w:lastRow="0" w:firstColumn="0" w:lastColumn="0" w:oddVBand="0" w:evenVBand="1" w:oddHBand="0" w:evenHBand="0" w:firstRowFirstColumn="0" w:firstRowLastColumn="0" w:lastRowFirstColumn="0" w:lastRowLastColumn="0"/>
            <w:tcW w:w="4614" w:type="pct"/>
            <w:gridSpan w:val="8"/>
            <w:shd w:val="clear" w:color="auto" w:fill="auto"/>
            <w:vAlign w:val="center"/>
          </w:tcPr>
          <w:p w14:paraId="7152085A" w14:textId="611E371C" w:rsidR="00027B16" w:rsidRPr="00452D13" w:rsidRDefault="00027B16" w:rsidP="00027B16">
            <w:pPr>
              <w:pStyle w:val="paragraph"/>
              <w:spacing w:before="0" w:beforeAutospacing="0" w:after="0" w:afterAutospacing="0"/>
              <w:textAlignment w:val="baseline"/>
              <w:rPr>
                <w:rFonts w:asciiTheme="minorHAnsi" w:hAnsiTheme="minorHAnsi" w:cstheme="minorHAnsi"/>
                <w:b/>
                <w:bCs/>
                <w:color w:val="FF0000"/>
                <w:sz w:val="18"/>
                <w:szCs w:val="18"/>
              </w:rPr>
            </w:pPr>
            <w:r w:rsidRPr="00452D13">
              <w:rPr>
                <w:rStyle w:val="normaltextrun"/>
                <w:rFonts w:asciiTheme="minorHAnsi" w:hAnsiTheme="minorHAnsi" w:cstheme="minorHAnsi"/>
                <w:b/>
                <w:bCs/>
                <w:color w:val="FF0000"/>
                <w:sz w:val="18"/>
                <w:szCs w:val="18"/>
              </w:rPr>
              <w:t xml:space="preserve">CEIAG – Students prepare for careers by researching and applying for work experience, researching careers, completing a CV, and analysing successful interview techniques.  </w:t>
            </w:r>
          </w:p>
          <w:p w14:paraId="73174C3E" w14:textId="0C68A244" w:rsidR="00027B16" w:rsidRPr="00452D13" w:rsidRDefault="00027B16" w:rsidP="00027B16">
            <w:pPr>
              <w:pStyle w:val="paragraph"/>
              <w:spacing w:before="0" w:beforeAutospacing="0" w:after="0" w:afterAutospacing="0"/>
              <w:textAlignment w:val="baseline"/>
              <w:rPr>
                <w:rStyle w:val="normaltextrun"/>
                <w:rFonts w:asciiTheme="minorHAnsi" w:hAnsiTheme="minorHAnsi" w:cstheme="minorHAnsi"/>
                <w:b/>
                <w:bCs/>
                <w:color w:val="00B050"/>
                <w:sz w:val="18"/>
                <w:szCs w:val="18"/>
              </w:rPr>
            </w:pPr>
            <w:r w:rsidRPr="00452D13">
              <w:rPr>
                <w:rStyle w:val="normaltextrun"/>
                <w:rFonts w:asciiTheme="minorHAnsi" w:hAnsiTheme="minorHAnsi" w:cstheme="minorHAnsi"/>
                <w:b/>
                <w:bCs/>
                <w:color w:val="00B050"/>
                <w:sz w:val="18"/>
                <w:szCs w:val="18"/>
              </w:rPr>
              <w:t>SMSC – Students work in pairs/ groups; students consider the importance of relationships and identity, considering the importance of tolerance and understanding cultural similarities and differences.</w:t>
            </w:r>
          </w:p>
          <w:p w14:paraId="5FD4E7EC" w14:textId="7E5BD420" w:rsidR="00027B16" w:rsidRPr="00452D13" w:rsidRDefault="00027B16" w:rsidP="00027B16">
            <w:pPr>
              <w:pStyle w:val="paragraph"/>
              <w:spacing w:before="0" w:beforeAutospacing="0" w:after="0" w:afterAutospacing="0"/>
              <w:textAlignment w:val="baseline"/>
              <w:rPr>
                <w:rFonts w:asciiTheme="minorHAnsi" w:hAnsiTheme="minorHAnsi" w:cstheme="minorHAnsi"/>
                <w:b/>
                <w:bCs/>
                <w:color w:val="7030A0"/>
                <w:sz w:val="18"/>
                <w:szCs w:val="18"/>
              </w:rPr>
            </w:pPr>
            <w:r w:rsidRPr="00452D13">
              <w:rPr>
                <w:rFonts w:asciiTheme="minorHAnsi" w:hAnsiTheme="minorHAnsi" w:cstheme="minorHAnsi"/>
                <w:b/>
                <w:bCs/>
                <w:color w:val="7030A0"/>
                <w:sz w:val="18"/>
                <w:szCs w:val="18"/>
              </w:rPr>
              <w:t xml:space="preserve">Enrichment- Students complete careers-based assemblies and prepare to complete work experience.  </w:t>
            </w:r>
          </w:p>
          <w:p w14:paraId="05D23D40" w14:textId="77777777" w:rsidR="00027B16" w:rsidRPr="00452D13" w:rsidRDefault="00027B16" w:rsidP="00027B16">
            <w:pPr>
              <w:pStyle w:val="paragraph"/>
              <w:spacing w:before="0" w:beforeAutospacing="0" w:after="0" w:afterAutospacing="0"/>
              <w:textAlignment w:val="baseline"/>
              <w:rPr>
                <w:rStyle w:val="normaltextrun"/>
                <w:rFonts w:asciiTheme="minorHAnsi" w:hAnsiTheme="minorHAnsi" w:cstheme="minorHAnsi"/>
                <w:b/>
                <w:bCs/>
                <w:color w:val="4472C4" w:themeColor="accent1"/>
                <w:sz w:val="18"/>
                <w:szCs w:val="18"/>
              </w:rPr>
            </w:pPr>
            <w:r w:rsidRPr="00452D13">
              <w:rPr>
                <w:rStyle w:val="normaltextrun"/>
                <w:rFonts w:asciiTheme="minorHAnsi" w:hAnsiTheme="minorHAnsi" w:cstheme="minorHAnsi"/>
                <w:b/>
                <w:bCs/>
                <w:color w:val="4472C4" w:themeColor="accent1"/>
                <w:sz w:val="18"/>
                <w:szCs w:val="18"/>
              </w:rPr>
              <w:t xml:space="preserve">British Values – Students continue to develop self- confidence and self-esteem.  Students consider the role of democracy and rule of law, tolerance and respect for other people and communities.  </w:t>
            </w:r>
          </w:p>
          <w:p w14:paraId="7C32E8B0" w14:textId="5227D1B2" w:rsidR="00027B16" w:rsidRPr="00452D13" w:rsidRDefault="00027B16" w:rsidP="00027B16">
            <w:pPr>
              <w:rPr>
                <w:rFonts w:asciiTheme="majorHAnsi" w:hAnsiTheme="majorHAnsi" w:cstheme="majorHAnsi"/>
                <w:sz w:val="18"/>
                <w:szCs w:val="18"/>
              </w:rPr>
            </w:pPr>
            <w:r w:rsidRPr="00452D13">
              <w:rPr>
                <w:rStyle w:val="normaltextrun"/>
                <w:rFonts w:asciiTheme="minorHAnsi" w:hAnsiTheme="minorHAnsi" w:cstheme="minorHAnsi"/>
                <w:b/>
                <w:bCs/>
                <w:sz w:val="18"/>
                <w:szCs w:val="18"/>
                <w:shd w:val="clear" w:color="auto" w:fill="FFFF00"/>
              </w:rPr>
              <w:t xml:space="preserve">E-safety – Use of computers, following school ICT policies and procedures.  Students consider the appropriate use of social media and develop ICT skills through researching careers and </w:t>
            </w:r>
            <w:r>
              <w:rPr>
                <w:rStyle w:val="normaltextrun"/>
                <w:rFonts w:asciiTheme="minorHAnsi" w:hAnsiTheme="minorHAnsi" w:cstheme="minorHAnsi"/>
                <w:b/>
                <w:bCs/>
                <w:sz w:val="18"/>
                <w:szCs w:val="18"/>
                <w:shd w:val="clear" w:color="auto" w:fill="FFFF00"/>
              </w:rPr>
              <w:t>c</w:t>
            </w:r>
            <w:r>
              <w:rPr>
                <w:rStyle w:val="normaltextrun"/>
                <w:b/>
                <w:bCs/>
                <w:sz w:val="18"/>
                <w:szCs w:val="18"/>
                <w:shd w:val="clear" w:color="auto" w:fill="FFFF00"/>
              </w:rPr>
              <w:t xml:space="preserve">reate </w:t>
            </w:r>
            <w:r w:rsidRPr="00452D13">
              <w:rPr>
                <w:rStyle w:val="normaltextrun"/>
                <w:rFonts w:asciiTheme="minorHAnsi" w:hAnsiTheme="minorHAnsi" w:cstheme="minorHAnsi"/>
                <w:b/>
                <w:bCs/>
                <w:sz w:val="18"/>
                <w:szCs w:val="18"/>
                <w:shd w:val="clear" w:color="auto" w:fill="FFFF00"/>
              </w:rPr>
              <w:t xml:space="preserve">a CV. </w:t>
            </w:r>
            <w:r w:rsidRPr="00452D13">
              <w:rPr>
                <w:rStyle w:val="normaltextrun"/>
                <w:rFonts w:ascii="Calibri Light" w:hAnsi="Calibri Light" w:cs="Calibri Light"/>
                <w:b/>
                <w:bCs/>
                <w:sz w:val="18"/>
                <w:szCs w:val="18"/>
                <w:shd w:val="clear" w:color="auto" w:fill="FFFF00"/>
              </w:rPr>
              <w:t> </w:t>
            </w:r>
            <w:r w:rsidRPr="00452D13">
              <w:rPr>
                <w:rStyle w:val="eop"/>
                <w:rFonts w:ascii="Calibri Light" w:hAnsi="Calibri Light" w:cs="Calibri Light"/>
                <w:b/>
                <w:bCs/>
                <w:sz w:val="18"/>
                <w:szCs w:val="18"/>
              </w:rPr>
              <w:t> </w:t>
            </w:r>
          </w:p>
        </w:tc>
      </w:tr>
      <w:tr w:rsidR="007507F1" w:rsidRPr="00C374AB" w14:paraId="3499DFAB" w14:textId="77777777" w:rsidTr="00A57EDB">
        <w:trPr>
          <w:trHeight w:val="67"/>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1A5F72B3" w14:textId="77777777" w:rsidR="007507F1" w:rsidRPr="00760E06" w:rsidRDefault="007507F1" w:rsidP="00027B16">
            <w:pPr>
              <w:jc w:val="center"/>
              <w:rPr>
                <w:rFonts w:asciiTheme="minorHAnsi" w:hAnsiTheme="minorHAnsi" w:cstheme="minorHAnsi"/>
                <w:b/>
                <w:szCs w:val="20"/>
              </w:rPr>
            </w:pPr>
            <w:r w:rsidRPr="00CF6939">
              <w:rPr>
                <w:rFonts w:asciiTheme="minorHAnsi" w:hAnsiTheme="minorHAnsi" w:cstheme="minorHAnsi"/>
                <w:b/>
                <w:sz w:val="72"/>
                <w:szCs w:val="52"/>
              </w:rPr>
              <w:t>11</w:t>
            </w:r>
          </w:p>
        </w:tc>
        <w:tc>
          <w:tcPr>
            <w:cnfStyle w:val="000001000000" w:firstRow="0" w:lastRow="0" w:firstColumn="0" w:lastColumn="0" w:oddVBand="0" w:evenVBand="1" w:oddHBand="0" w:evenHBand="0" w:firstRowFirstColumn="0" w:firstRowLastColumn="0" w:lastRowFirstColumn="0" w:lastRowLastColumn="0"/>
            <w:tcW w:w="1639" w:type="pct"/>
            <w:gridSpan w:val="2"/>
            <w:shd w:val="clear" w:color="auto" w:fill="BDD6EE" w:themeFill="accent5" w:themeFillTint="66"/>
            <w:vAlign w:val="center"/>
          </w:tcPr>
          <w:p w14:paraId="174A4379" w14:textId="77777777" w:rsidR="007507F1" w:rsidRPr="00C00188" w:rsidRDefault="007507F1" w:rsidP="00A57EDB">
            <w:pPr>
              <w:jc w:val="center"/>
              <w:rPr>
                <w:rFonts w:asciiTheme="minorHAnsi" w:hAnsiTheme="minorHAnsi" w:cstheme="minorHAnsi"/>
                <w:b/>
                <w:bCs/>
                <w:sz w:val="22"/>
                <w:szCs w:val="22"/>
              </w:rPr>
            </w:pPr>
            <w:r w:rsidRPr="00C00188">
              <w:rPr>
                <w:rFonts w:asciiTheme="minorHAnsi" w:hAnsiTheme="minorHAnsi" w:cstheme="minorHAnsi"/>
                <w:b/>
                <w:bCs/>
                <w:sz w:val="22"/>
                <w:szCs w:val="22"/>
              </w:rPr>
              <w:t>What are my post-16 options?</w:t>
            </w:r>
          </w:p>
          <w:p w14:paraId="170B45C3" w14:textId="45900F09" w:rsidR="007507F1" w:rsidRDefault="007507F1" w:rsidP="00A57EDB">
            <w:pPr>
              <w:jc w:val="center"/>
              <w:rPr>
                <w:rFonts w:asciiTheme="minorHAnsi" w:hAnsiTheme="minorHAnsi" w:cstheme="minorHAnsi"/>
                <w:sz w:val="22"/>
                <w:szCs w:val="22"/>
              </w:rPr>
            </w:pPr>
            <w:r>
              <w:rPr>
                <w:rFonts w:asciiTheme="minorHAnsi" w:hAnsiTheme="minorHAnsi" w:cstheme="minorHAnsi"/>
                <w:sz w:val="22"/>
                <w:szCs w:val="22"/>
              </w:rPr>
              <w:t>What are the options and choices available after SHS?</w:t>
            </w:r>
          </w:p>
          <w:p w14:paraId="26800449" w14:textId="6DA5C32A" w:rsidR="007507F1" w:rsidRDefault="007507F1" w:rsidP="00A57EDB">
            <w:pPr>
              <w:jc w:val="center"/>
              <w:rPr>
                <w:rFonts w:asciiTheme="minorHAnsi" w:hAnsiTheme="minorHAnsi" w:cstheme="minorHAnsi"/>
                <w:sz w:val="22"/>
                <w:szCs w:val="22"/>
              </w:rPr>
            </w:pPr>
            <w:r>
              <w:rPr>
                <w:rFonts w:asciiTheme="minorHAnsi" w:hAnsiTheme="minorHAnsi" w:cstheme="minorHAnsi"/>
                <w:sz w:val="22"/>
                <w:szCs w:val="22"/>
              </w:rPr>
              <w:t>How do I complete applications forms and personal statements for college/ Sixth Forms?</w:t>
            </w:r>
          </w:p>
          <w:p w14:paraId="60CBF224" w14:textId="63521862" w:rsidR="007507F1" w:rsidRDefault="007507F1" w:rsidP="00A57EDB">
            <w:pPr>
              <w:jc w:val="center"/>
              <w:rPr>
                <w:rFonts w:asciiTheme="minorHAnsi" w:hAnsiTheme="minorHAnsi" w:cstheme="minorHAnsi"/>
                <w:sz w:val="22"/>
                <w:szCs w:val="22"/>
              </w:rPr>
            </w:pPr>
            <w:r>
              <w:rPr>
                <w:rFonts w:asciiTheme="minorHAnsi" w:hAnsiTheme="minorHAnsi" w:cstheme="minorHAnsi"/>
                <w:sz w:val="22"/>
                <w:szCs w:val="22"/>
              </w:rPr>
              <w:t>What are apprenticeships?</w:t>
            </w:r>
          </w:p>
          <w:p w14:paraId="7A42ED79" w14:textId="2303CAF5" w:rsidR="007507F1" w:rsidRPr="00351C1F" w:rsidRDefault="007507F1" w:rsidP="00A57EDB">
            <w:pPr>
              <w:jc w:val="center"/>
              <w:rPr>
                <w:rFonts w:asciiTheme="minorHAnsi" w:hAnsiTheme="minorHAnsi" w:cstheme="minorHAnsi"/>
                <w:sz w:val="22"/>
                <w:szCs w:val="22"/>
              </w:rPr>
            </w:pPr>
            <w:r>
              <w:rPr>
                <w:rFonts w:asciiTheme="minorHAnsi" w:hAnsiTheme="minorHAnsi" w:cstheme="minorHAnsi"/>
                <w:sz w:val="22"/>
                <w:szCs w:val="22"/>
              </w:rPr>
              <w:t>How can I manage stress</w:t>
            </w:r>
            <w:r w:rsidR="00A57EDB">
              <w:rPr>
                <w:rFonts w:asciiTheme="minorHAnsi" w:hAnsiTheme="minorHAnsi" w:cstheme="minorHAnsi"/>
                <w:sz w:val="22"/>
                <w:szCs w:val="22"/>
              </w:rPr>
              <w:t xml:space="preserve"> and prepare for exams</w:t>
            </w:r>
            <w:r>
              <w:rPr>
                <w:rFonts w:asciiTheme="minorHAnsi" w:hAnsiTheme="minorHAnsi" w:cstheme="minorHAnsi"/>
                <w:sz w:val="22"/>
                <w:szCs w:val="22"/>
              </w:rPr>
              <w:t>?</w:t>
            </w:r>
          </w:p>
        </w:tc>
        <w:tc>
          <w:tcPr>
            <w:cnfStyle w:val="000010000000" w:firstRow="0" w:lastRow="0" w:firstColumn="0" w:lastColumn="0" w:oddVBand="1" w:evenVBand="0" w:oddHBand="0" w:evenHBand="0" w:firstRowFirstColumn="0" w:firstRowLastColumn="0" w:lastRowFirstColumn="0" w:lastRowLastColumn="0"/>
            <w:tcW w:w="1466" w:type="pct"/>
            <w:shd w:val="clear" w:color="auto" w:fill="92D050"/>
            <w:vAlign w:val="center"/>
          </w:tcPr>
          <w:p w14:paraId="664FF192" w14:textId="77777777" w:rsidR="007507F1" w:rsidRPr="00203881" w:rsidRDefault="007507F1" w:rsidP="007507F1">
            <w:pPr>
              <w:jc w:val="center"/>
              <w:rPr>
                <w:rFonts w:asciiTheme="minorHAnsi" w:hAnsiTheme="minorHAnsi" w:cstheme="minorHAnsi"/>
                <w:b/>
                <w:bCs/>
                <w:sz w:val="22"/>
                <w:szCs w:val="22"/>
              </w:rPr>
            </w:pPr>
            <w:r>
              <w:rPr>
                <w:rFonts w:asciiTheme="minorHAnsi" w:hAnsiTheme="minorHAnsi" w:cstheme="minorHAnsi"/>
                <w:b/>
                <w:bCs/>
                <w:sz w:val="22"/>
                <w:szCs w:val="22"/>
              </w:rPr>
              <w:t>How can I keep optimum health?</w:t>
            </w:r>
          </w:p>
          <w:p w14:paraId="23F35751" w14:textId="77777777" w:rsidR="007507F1" w:rsidRDefault="007507F1" w:rsidP="007507F1">
            <w:pPr>
              <w:jc w:val="center"/>
              <w:rPr>
                <w:rFonts w:asciiTheme="minorHAnsi" w:hAnsiTheme="minorHAnsi" w:cstheme="minorHAnsi"/>
                <w:sz w:val="22"/>
                <w:szCs w:val="22"/>
              </w:rPr>
            </w:pPr>
            <w:r>
              <w:rPr>
                <w:rFonts w:asciiTheme="minorHAnsi" w:hAnsiTheme="minorHAnsi" w:cstheme="minorHAnsi"/>
                <w:sz w:val="22"/>
                <w:szCs w:val="22"/>
              </w:rPr>
              <w:t>How can I look after my health through diet, exercise, and sleep?</w:t>
            </w:r>
          </w:p>
          <w:p w14:paraId="496979C5" w14:textId="77777777" w:rsidR="007507F1" w:rsidRDefault="007507F1" w:rsidP="007507F1">
            <w:pPr>
              <w:jc w:val="center"/>
              <w:rPr>
                <w:rFonts w:asciiTheme="minorHAnsi" w:hAnsiTheme="minorHAnsi" w:cstheme="minorHAnsi"/>
                <w:sz w:val="22"/>
                <w:szCs w:val="22"/>
              </w:rPr>
            </w:pPr>
            <w:r>
              <w:rPr>
                <w:rFonts w:asciiTheme="minorHAnsi" w:hAnsiTheme="minorHAnsi" w:cstheme="minorHAnsi"/>
                <w:sz w:val="22"/>
                <w:szCs w:val="22"/>
              </w:rPr>
              <w:t>What is cancer?</w:t>
            </w:r>
          </w:p>
          <w:p w14:paraId="6E714F02" w14:textId="00D12987" w:rsidR="007507F1" w:rsidRDefault="007507F1" w:rsidP="007507F1">
            <w:pPr>
              <w:jc w:val="center"/>
              <w:rPr>
                <w:rFonts w:asciiTheme="minorHAnsi" w:hAnsiTheme="minorHAnsi" w:cstheme="minorHAnsi"/>
                <w:sz w:val="22"/>
                <w:szCs w:val="22"/>
              </w:rPr>
            </w:pPr>
            <w:r>
              <w:rPr>
                <w:rFonts w:asciiTheme="minorHAnsi" w:hAnsiTheme="minorHAnsi" w:cstheme="minorHAnsi"/>
                <w:sz w:val="22"/>
                <w:szCs w:val="22"/>
              </w:rPr>
              <w:t xml:space="preserve">What </w:t>
            </w:r>
            <w:proofErr w:type="gramStart"/>
            <w:r>
              <w:rPr>
                <w:rFonts w:asciiTheme="minorHAnsi" w:hAnsiTheme="minorHAnsi" w:cstheme="minorHAnsi"/>
                <w:sz w:val="22"/>
                <w:szCs w:val="22"/>
              </w:rPr>
              <w:t>are</w:t>
            </w:r>
            <w:proofErr w:type="gramEnd"/>
            <w:r>
              <w:rPr>
                <w:rFonts w:asciiTheme="minorHAnsi" w:hAnsiTheme="minorHAnsi" w:cstheme="minorHAnsi"/>
                <w:sz w:val="22"/>
                <w:szCs w:val="22"/>
              </w:rPr>
              <w:t xml:space="preserve"> bloo</w:t>
            </w:r>
            <w:r w:rsidR="00A57EDB">
              <w:rPr>
                <w:rFonts w:asciiTheme="minorHAnsi" w:hAnsiTheme="minorHAnsi" w:cstheme="minorHAnsi"/>
                <w:sz w:val="22"/>
                <w:szCs w:val="22"/>
              </w:rPr>
              <w:t>d</w:t>
            </w:r>
            <w:r>
              <w:rPr>
                <w:rFonts w:asciiTheme="minorHAnsi" w:hAnsiTheme="minorHAnsi" w:cstheme="minorHAnsi"/>
                <w:sz w:val="22"/>
                <w:szCs w:val="22"/>
              </w:rPr>
              <w:t>, organ and stem cell donation</w:t>
            </w:r>
            <w:r w:rsidR="00A57EDB">
              <w:rPr>
                <w:rFonts w:asciiTheme="minorHAnsi" w:hAnsiTheme="minorHAnsi" w:cstheme="minorHAnsi"/>
                <w:sz w:val="22"/>
                <w:szCs w:val="22"/>
              </w:rPr>
              <w:t>s</w:t>
            </w:r>
            <w:r>
              <w:rPr>
                <w:rFonts w:asciiTheme="minorHAnsi" w:hAnsiTheme="minorHAnsi" w:cstheme="minorHAnsi"/>
                <w:sz w:val="22"/>
                <w:szCs w:val="22"/>
              </w:rPr>
              <w:t>?</w:t>
            </w:r>
          </w:p>
          <w:p w14:paraId="2B95A6A1" w14:textId="716E5712" w:rsidR="007507F1" w:rsidRPr="00351C1F" w:rsidRDefault="007507F1" w:rsidP="00A57EDB">
            <w:pPr>
              <w:jc w:val="center"/>
              <w:rPr>
                <w:rFonts w:asciiTheme="minorHAnsi" w:hAnsiTheme="minorHAnsi" w:cstheme="minorHAnsi"/>
                <w:sz w:val="22"/>
                <w:szCs w:val="22"/>
              </w:rPr>
            </w:pPr>
            <w:r>
              <w:rPr>
                <w:rFonts w:asciiTheme="minorHAnsi" w:hAnsiTheme="minorHAnsi" w:cstheme="minorHAnsi"/>
                <w:sz w:val="22"/>
                <w:szCs w:val="22"/>
              </w:rPr>
              <w:t>How can I balance the time that I spend online?</w:t>
            </w:r>
          </w:p>
        </w:tc>
        <w:tc>
          <w:tcPr>
            <w:cnfStyle w:val="000001000000" w:firstRow="0" w:lastRow="0" w:firstColumn="0" w:lastColumn="0" w:oddVBand="0" w:evenVBand="1" w:oddHBand="0" w:evenHBand="0" w:firstRowFirstColumn="0" w:firstRowLastColumn="0" w:lastRowFirstColumn="0" w:lastRowLastColumn="0"/>
            <w:tcW w:w="749" w:type="pct"/>
            <w:gridSpan w:val="3"/>
            <w:shd w:val="clear" w:color="auto" w:fill="FF99CC"/>
            <w:vAlign w:val="center"/>
          </w:tcPr>
          <w:p w14:paraId="26641592" w14:textId="5D06D439" w:rsidR="007507F1" w:rsidRPr="007507F1" w:rsidRDefault="007507F1" w:rsidP="007507F1">
            <w:pPr>
              <w:jc w:val="center"/>
              <w:rPr>
                <w:rFonts w:asciiTheme="minorHAnsi" w:hAnsiTheme="minorHAnsi" w:cstheme="minorHAnsi"/>
                <w:b/>
                <w:bCs/>
                <w:sz w:val="22"/>
                <w:szCs w:val="22"/>
              </w:rPr>
            </w:pPr>
            <w:r w:rsidRPr="007507F1">
              <w:rPr>
                <w:rFonts w:asciiTheme="minorHAnsi" w:hAnsiTheme="minorHAnsi" w:cstheme="minorHAnsi"/>
                <w:b/>
                <w:bCs/>
                <w:sz w:val="22"/>
                <w:szCs w:val="22"/>
              </w:rPr>
              <w:t>How can I maintain healthy relationships?</w:t>
            </w:r>
            <w:r w:rsidR="00CA3ED6">
              <w:rPr>
                <w:rFonts w:asciiTheme="minorHAnsi" w:hAnsiTheme="minorHAnsi" w:cstheme="minorHAnsi"/>
                <w:b/>
                <w:bCs/>
                <w:sz w:val="22"/>
                <w:szCs w:val="22"/>
              </w:rPr>
              <w:t>*</w:t>
            </w:r>
          </w:p>
          <w:p w14:paraId="4F45E804" w14:textId="21AC2AFD" w:rsidR="007507F1" w:rsidRDefault="007507F1" w:rsidP="007507F1">
            <w:pPr>
              <w:jc w:val="center"/>
              <w:rPr>
                <w:rFonts w:asciiTheme="minorHAnsi" w:hAnsiTheme="minorHAnsi" w:cstheme="minorHAnsi"/>
                <w:sz w:val="22"/>
                <w:szCs w:val="22"/>
              </w:rPr>
            </w:pPr>
            <w:r>
              <w:rPr>
                <w:rFonts w:asciiTheme="minorHAnsi" w:hAnsiTheme="minorHAnsi" w:cstheme="minorHAnsi"/>
                <w:sz w:val="22"/>
                <w:szCs w:val="22"/>
              </w:rPr>
              <w:t>What are the impacts of viewing pornography?</w:t>
            </w:r>
          </w:p>
          <w:p w14:paraId="0019631F" w14:textId="44B24A43" w:rsidR="007507F1" w:rsidRPr="00351C1F" w:rsidRDefault="007507F1" w:rsidP="007507F1">
            <w:pPr>
              <w:jc w:val="center"/>
              <w:rPr>
                <w:rFonts w:asciiTheme="minorHAnsi" w:hAnsiTheme="minorHAnsi" w:cstheme="minorHAnsi"/>
                <w:sz w:val="22"/>
                <w:szCs w:val="22"/>
              </w:rPr>
            </w:pPr>
            <w:r>
              <w:rPr>
                <w:rFonts w:asciiTheme="minorHAnsi" w:hAnsiTheme="minorHAnsi" w:cstheme="minorHAnsi"/>
                <w:sz w:val="22"/>
                <w:szCs w:val="22"/>
              </w:rPr>
              <w:t xml:space="preserve">How can I access sexual health services? </w:t>
            </w:r>
          </w:p>
        </w:tc>
        <w:tc>
          <w:tcPr>
            <w:cnfStyle w:val="000010000000" w:firstRow="0" w:lastRow="0" w:firstColumn="0" w:lastColumn="0" w:oddVBand="1" w:evenVBand="0" w:oddHBand="0" w:evenHBand="0" w:firstRowFirstColumn="0" w:firstRowLastColumn="0" w:lastRowFirstColumn="0" w:lastRowLastColumn="0"/>
            <w:tcW w:w="760" w:type="pct"/>
            <w:gridSpan w:val="2"/>
            <w:shd w:val="clear" w:color="auto" w:fill="auto"/>
            <w:vAlign w:val="center"/>
          </w:tcPr>
          <w:p w14:paraId="68FC5D72" w14:textId="6706B446" w:rsidR="007507F1" w:rsidRPr="00D30AD9" w:rsidRDefault="007507F1" w:rsidP="00027B16">
            <w:pPr>
              <w:jc w:val="center"/>
              <w:rPr>
                <w:rFonts w:asciiTheme="majorHAnsi" w:hAnsiTheme="majorHAnsi" w:cstheme="majorHAnsi"/>
                <w:b/>
                <w:bCs/>
                <w:sz w:val="22"/>
                <w:szCs w:val="22"/>
              </w:rPr>
            </w:pPr>
            <w:r w:rsidRPr="00D30AD9">
              <w:rPr>
                <w:b/>
                <w:bCs/>
                <w:noProof/>
                <w:sz w:val="22"/>
                <w:szCs w:val="22"/>
              </w:rPr>
              <w:drawing>
                <wp:anchor distT="0" distB="0" distL="114300" distR="114300" simplePos="0" relativeHeight="251677696" behindDoc="0" locked="0" layoutInCell="1" allowOverlap="1" wp14:anchorId="19CAF879" wp14:editId="05282E61">
                  <wp:simplePos x="0" y="0"/>
                  <wp:positionH relativeFrom="leftMargin">
                    <wp:posOffset>1063625</wp:posOffset>
                  </wp:positionH>
                  <wp:positionV relativeFrom="paragraph">
                    <wp:posOffset>137795</wp:posOffset>
                  </wp:positionV>
                  <wp:extent cx="317500" cy="346710"/>
                  <wp:effectExtent l="19050" t="38100" r="0" b="152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2523453">
                            <a:off x="0" y="0"/>
                            <a:ext cx="317500" cy="346710"/>
                          </a:xfrm>
                          <a:prstGeom prst="rect">
                            <a:avLst/>
                          </a:prstGeom>
                        </pic:spPr>
                      </pic:pic>
                    </a:graphicData>
                  </a:graphic>
                  <wp14:sizeRelH relativeFrom="page">
                    <wp14:pctWidth>0</wp14:pctWidth>
                  </wp14:sizeRelH>
                  <wp14:sizeRelV relativeFrom="page">
                    <wp14:pctHeight>0</wp14:pctHeight>
                  </wp14:sizeRelV>
                </wp:anchor>
              </w:drawing>
            </w:r>
            <w:r w:rsidRPr="00D30AD9">
              <w:rPr>
                <w:rFonts w:asciiTheme="majorHAnsi" w:hAnsiTheme="majorHAnsi" w:cstheme="majorHAnsi"/>
                <w:b/>
                <w:bCs/>
                <w:sz w:val="22"/>
                <w:szCs w:val="22"/>
              </w:rPr>
              <w:t>St</w:t>
            </w:r>
            <w:r w:rsidR="00A57EDB">
              <w:rPr>
                <w:rFonts w:asciiTheme="majorHAnsi" w:hAnsiTheme="majorHAnsi" w:cstheme="majorHAnsi"/>
                <w:b/>
                <w:bCs/>
                <w:sz w:val="22"/>
                <w:szCs w:val="22"/>
              </w:rPr>
              <w:t>u</w:t>
            </w:r>
            <w:r w:rsidRPr="00D30AD9">
              <w:rPr>
                <w:rFonts w:asciiTheme="majorHAnsi" w:hAnsiTheme="majorHAnsi" w:cstheme="majorHAnsi"/>
                <w:b/>
                <w:bCs/>
                <w:sz w:val="22"/>
                <w:szCs w:val="22"/>
              </w:rPr>
              <w:t>dy Leave</w:t>
            </w:r>
          </w:p>
        </w:tc>
      </w:tr>
      <w:tr w:rsidR="00CC2B93" w:rsidRPr="00C374AB" w14:paraId="4BE32B89" w14:textId="77777777" w:rsidTr="00361439">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48608834" w14:textId="1D428E8F" w:rsidR="00CC2B93" w:rsidRPr="00A67CEB" w:rsidRDefault="00CC2B93" w:rsidP="00CC2B93">
            <w:pPr>
              <w:jc w:val="center"/>
              <w:rPr>
                <w:rFonts w:asciiTheme="minorHAnsi" w:hAnsiTheme="minorHAnsi" w:cstheme="minorHAnsi"/>
                <w:b/>
                <w:sz w:val="18"/>
                <w:szCs w:val="18"/>
              </w:rPr>
            </w:pPr>
            <w:r w:rsidRPr="00A67CEB">
              <w:rPr>
                <w:rFonts w:asciiTheme="minorHAnsi" w:hAnsiTheme="minorHAnsi" w:cstheme="minorHAnsi"/>
                <w:b/>
                <w:sz w:val="18"/>
                <w:szCs w:val="18"/>
              </w:rPr>
              <w:lastRenderedPageBreak/>
              <w:t>Assessment Method</w:t>
            </w:r>
          </w:p>
        </w:tc>
        <w:tc>
          <w:tcPr>
            <w:cnfStyle w:val="000001000000" w:firstRow="0" w:lastRow="0" w:firstColumn="0" w:lastColumn="0" w:oddVBand="0" w:evenVBand="1" w:oddHBand="0" w:evenHBand="0" w:firstRowFirstColumn="0" w:firstRowLastColumn="0" w:lastRowFirstColumn="0" w:lastRowLastColumn="0"/>
            <w:tcW w:w="1524" w:type="pct"/>
            <w:shd w:val="clear" w:color="auto" w:fill="auto"/>
            <w:vAlign w:val="center"/>
          </w:tcPr>
          <w:p w14:paraId="79AA43B3" w14:textId="70F83A0C" w:rsidR="00CC2B93" w:rsidRPr="00A67CEB" w:rsidRDefault="00CC2B93" w:rsidP="00CC2B93">
            <w:pPr>
              <w:rPr>
                <w:rFonts w:asciiTheme="majorHAnsi" w:hAnsiTheme="majorHAnsi" w:cstheme="majorHAnsi"/>
                <w:sz w:val="18"/>
                <w:szCs w:val="18"/>
              </w:rPr>
            </w:pPr>
            <w:r w:rsidRPr="00452D13">
              <w:rPr>
                <w:rFonts w:asciiTheme="majorHAnsi" w:hAnsiTheme="majorHAnsi" w:cstheme="majorHAnsi"/>
                <w:b/>
                <w:sz w:val="18"/>
                <w:szCs w:val="18"/>
              </w:rPr>
              <w:t>Assessment week – core knowledge checks and regular reviews</w:t>
            </w:r>
          </w:p>
        </w:tc>
        <w:tc>
          <w:tcPr>
            <w:cnfStyle w:val="000010000000" w:firstRow="0" w:lastRow="0" w:firstColumn="0" w:lastColumn="0" w:oddVBand="1" w:evenVBand="0" w:oddHBand="0" w:evenHBand="0" w:firstRowFirstColumn="0" w:firstRowLastColumn="0" w:lastRowFirstColumn="0" w:lastRowLastColumn="0"/>
            <w:tcW w:w="1582" w:type="pct"/>
            <w:gridSpan w:val="2"/>
            <w:shd w:val="clear" w:color="auto" w:fill="auto"/>
            <w:vAlign w:val="center"/>
          </w:tcPr>
          <w:p w14:paraId="13F41BD9" w14:textId="7DD7DB90" w:rsidR="00CC2B93" w:rsidRPr="00A67CEB" w:rsidRDefault="00CC2B93" w:rsidP="00CC2B93">
            <w:pPr>
              <w:jc w:val="center"/>
              <w:rPr>
                <w:rFonts w:asciiTheme="majorHAnsi" w:hAnsiTheme="majorHAnsi" w:cstheme="majorHAnsi"/>
                <w:sz w:val="18"/>
                <w:szCs w:val="18"/>
              </w:rPr>
            </w:pPr>
            <w:r w:rsidRPr="00452D13">
              <w:rPr>
                <w:rFonts w:asciiTheme="majorHAnsi" w:hAnsiTheme="majorHAnsi" w:cstheme="majorHAnsi"/>
                <w:b/>
                <w:sz w:val="18"/>
                <w:szCs w:val="18"/>
              </w:rPr>
              <w:t>Assessment week – core knowledge checks and regular reviews</w:t>
            </w:r>
          </w:p>
        </w:tc>
        <w:tc>
          <w:tcPr>
            <w:cnfStyle w:val="000001000000" w:firstRow="0" w:lastRow="0" w:firstColumn="0" w:lastColumn="0" w:oddVBand="0" w:evenVBand="1" w:oddHBand="0" w:evenHBand="0" w:firstRowFirstColumn="0" w:firstRowLastColumn="0" w:lastRowFirstColumn="0" w:lastRowLastColumn="0"/>
            <w:tcW w:w="1509" w:type="pct"/>
            <w:gridSpan w:val="5"/>
            <w:shd w:val="clear" w:color="auto" w:fill="auto"/>
            <w:vAlign w:val="center"/>
          </w:tcPr>
          <w:p w14:paraId="55B640DC" w14:textId="3CADFC06" w:rsidR="00CC2B93" w:rsidRPr="00A67CEB" w:rsidRDefault="00CC2B93" w:rsidP="00CC2B93">
            <w:pPr>
              <w:jc w:val="center"/>
              <w:rPr>
                <w:rFonts w:asciiTheme="majorHAnsi" w:hAnsiTheme="majorHAnsi" w:cstheme="majorHAnsi"/>
                <w:sz w:val="18"/>
                <w:szCs w:val="18"/>
              </w:rPr>
            </w:pPr>
          </w:p>
        </w:tc>
      </w:tr>
      <w:tr w:rsidR="00CC2B93" w:rsidRPr="00C374AB" w14:paraId="1E7D1967" w14:textId="77777777" w:rsidTr="00361439">
        <w:trPr>
          <w:trHeight w:val="781"/>
        </w:trPr>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1D63D5EC" w14:textId="77777777" w:rsidR="00CC2B93" w:rsidRPr="00452D13" w:rsidRDefault="00CC2B93" w:rsidP="00CC2B93">
            <w:pPr>
              <w:jc w:val="center"/>
              <w:rPr>
                <w:rFonts w:asciiTheme="minorHAnsi" w:hAnsiTheme="minorHAnsi" w:cstheme="minorHAnsi"/>
                <w:b/>
                <w:sz w:val="18"/>
                <w:szCs w:val="18"/>
              </w:rPr>
            </w:pPr>
            <w:r w:rsidRPr="00452D13">
              <w:rPr>
                <w:noProof/>
                <w:sz w:val="18"/>
                <w:szCs w:val="18"/>
              </w:rPr>
              <w:drawing>
                <wp:inline distT="0" distB="0" distL="0" distR="0" wp14:anchorId="54D063F4" wp14:editId="59977B41">
                  <wp:extent cx="403436" cy="4034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blip>
                          <a:stretch>
                            <a:fillRect/>
                          </a:stretch>
                        </pic:blipFill>
                        <pic:spPr>
                          <a:xfrm>
                            <a:off x="0" y="0"/>
                            <a:ext cx="409735" cy="409735"/>
                          </a:xfrm>
                          <a:prstGeom prst="rect">
                            <a:avLst/>
                          </a:prstGeom>
                        </pic:spPr>
                      </pic:pic>
                    </a:graphicData>
                  </a:graphic>
                </wp:inline>
              </w:drawing>
            </w:r>
          </w:p>
          <w:p w14:paraId="12430B91" w14:textId="1A128DA3" w:rsidR="00CC2B93" w:rsidRPr="00452D13" w:rsidRDefault="00CC2B93" w:rsidP="00CC2B93">
            <w:pPr>
              <w:jc w:val="center"/>
              <w:rPr>
                <w:noProof/>
                <w:sz w:val="18"/>
                <w:szCs w:val="18"/>
              </w:rPr>
            </w:pPr>
            <w:r w:rsidRPr="00452D13">
              <w:rPr>
                <w:rFonts w:asciiTheme="minorHAnsi" w:hAnsiTheme="minorHAnsi" w:cstheme="minorHAnsi"/>
                <w:b/>
                <w:sz w:val="18"/>
                <w:szCs w:val="18"/>
              </w:rPr>
              <w:t>Opportunities</w:t>
            </w:r>
          </w:p>
        </w:tc>
        <w:tc>
          <w:tcPr>
            <w:cnfStyle w:val="000001000000" w:firstRow="0" w:lastRow="0" w:firstColumn="0" w:lastColumn="0" w:oddVBand="0" w:evenVBand="1" w:oddHBand="0" w:evenHBand="0" w:firstRowFirstColumn="0" w:firstRowLastColumn="0" w:lastRowFirstColumn="0" w:lastRowLastColumn="0"/>
            <w:tcW w:w="4614" w:type="pct"/>
            <w:gridSpan w:val="8"/>
            <w:shd w:val="clear" w:color="auto" w:fill="auto"/>
            <w:vAlign w:val="center"/>
          </w:tcPr>
          <w:p w14:paraId="4513B6F0" w14:textId="4112D76F" w:rsidR="00CC2B93" w:rsidRPr="00452D13" w:rsidRDefault="00CC2B93" w:rsidP="00CC2B93">
            <w:pPr>
              <w:pStyle w:val="paragraph"/>
              <w:spacing w:before="0" w:beforeAutospacing="0" w:after="0" w:afterAutospacing="0"/>
              <w:textAlignment w:val="baseline"/>
              <w:rPr>
                <w:rFonts w:asciiTheme="minorHAnsi" w:hAnsiTheme="minorHAnsi" w:cstheme="minorHAnsi"/>
                <w:b/>
                <w:bCs/>
                <w:color w:val="FF0000"/>
                <w:sz w:val="18"/>
                <w:szCs w:val="18"/>
              </w:rPr>
            </w:pPr>
            <w:r w:rsidRPr="00452D13">
              <w:rPr>
                <w:rStyle w:val="normaltextrun"/>
                <w:rFonts w:asciiTheme="minorHAnsi" w:hAnsiTheme="minorHAnsi" w:cstheme="minorHAnsi"/>
                <w:b/>
                <w:bCs/>
                <w:color w:val="FF0000"/>
                <w:sz w:val="18"/>
                <w:szCs w:val="18"/>
              </w:rPr>
              <w:t xml:space="preserve">CEIAG – Students prepare for their next steps researching college course, making applications and investigation into higher education opportunities.  </w:t>
            </w:r>
          </w:p>
          <w:p w14:paraId="205E0176" w14:textId="0BCE476C" w:rsidR="00CC2B93" w:rsidRPr="00452D13" w:rsidRDefault="00CC2B93" w:rsidP="00CC2B93">
            <w:pPr>
              <w:pStyle w:val="paragraph"/>
              <w:spacing w:before="0" w:beforeAutospacing="0" w:after="0" w:afterAutospacing="0"/>
              <w:textAlignment w:val="baseline"/>
              <w:rPr>
                <w:rStyle w:val="normaltextrun"/>
                <w:rFonts w:asciiTheme="minorHAnsi" w:hAnsiTheme="minorHAnsi" w:cstheme="minorHAnsi"/>
                <w:b/>
                <w:bCs/>
                <w:color w:val="00B050"/>
                <w:sz w:val="18"/>
                <w:szCs w:val="18"/>
              </w:rPr>
            </w:pPr>
            <w:r w:rsidRPr="00452D13">
              <w:rPr>
                <w:rStyle w:val="normaltextrun"/>
                <w:rFonts w:asciiTheme="minorHAnsi" w:hAnsiTheme="minorHAnsi" w:cstheme="minorHAnsi"/>
                <w:b/>
                <w:bCs/>
                <w:color w:val="00B050"/>
                <w:sz w:val="18"/>
                <w:szCs w:val="18"/>
              </w:rPr>
              <w:t xml:space="preserve">SMSC – Students work in pairs/ groups; students consider the importance of relationships and identity.  Students consider the moral issues within relationships and families.  </w:t>
            </w:r>
          </w:p>
          <w:p w14:paraId="516AD166" w14:textId="137A2308" w:rsidR="00CC2B93" w:rsidRPr="00452D13" w:rsidRDefault="00CC2B93" w:rsidP="00CC2B93">
            <w:pPr>
              <w:pStyle w:val="paragraph"/>
              <w:spacing w:before="0" w:beforeAutospacing="0" w:after="0" w:afterAutospacing="0"/>
              <w:textAlignment w:val="baseline"/>
              <w:rPr>
                <w:rFonts w:asciiTheme="minorHAnsi" w:hAnsiTheme="minorHAnsi" w:cstheme="minorHAnsi"/>
                <w:b/>
                <w:bCs/>
                <w:color w:val="7030A0"/>
                <w:sz w:val="18"/>
                <w:szCs w:val="18"/>
              </w:rPr>
            </w:pPr>
            <w:r w:rsidRPr="00452D13">
              <w:rPr>
                <w:rFonts w:asciiTheme="minorHAnsi" w:hAnsiTheme="minorHAnsi" w:cstheme="minorHAnsi"/>
                <w:b/>
                <w:bCs/>
                <w:color w:val="7030A0"/>
                <w:sz w:val="18"/>
                <w:szCs w:val="18"/>
              </w:rPr>
              <w:t xml:space="preserve">Enrichment- Students complete careers-based assemblies to prepare them for their next careers steps.  </w:t>
            </w:r>
          </w:p>
          <w:p w14:paraId="09F0257A" w14:textId="63CC56CB" w:rsidR="00CC2B93" w:rsidRPr="00452D13" w:rsidRDefault="00CC2B93" w:rsidP="00CC2B93">
            <w:pPr>
              <w:pStyle w:val="paragraph"/>
              <w:spacing w:before="0" w:beforeAutospacing="0" w:after="0" w:afterAutospacing="0"/>
              <w:textAlignment w:val="baseline"/>
              <w:rPr>
                <w:rStyle w:val="normaltextrun"/>
                <w:rFonts w:asciiTheme="minorHAnsi" w:hAnsiTheme="minorHAnsi" w:cstheme="minorHAnsi"/>
                <w:b/>
                <w:bCs/>
                <w:color w:val="4472C4" w:themeColor="accent1"/>
                <w:sz w:val="18"/>
                <w:szCs w:val="18"/>
              </w:rPr>
            </w:pPr>
            <w:r w:rsidRPr="00452D13">
              <w:rPr>
                <w:rStyle w:val="normaltextrun"/>
                <w:rFonts w:asciiTheme="minorHAnsi" w:hAnsiTheme="minorHAnsi" w:cstheme="minorHAnsi"/>
                <w:b/>
                <w:bCs/>
                <w:color w:val="4472C4" w:themeColor="accent1"/>
                <w:sz w:val="18"/>
                <w:szCs w:val="18"/>
              </w:rPr>
              <w:t xml:space="preserve">British Values – Students continue to develop self- confidence.  Students consider the role of communication, respect, and tolerance in building relationships with families and the wider school and local communities.  </w:t>
            </w:r>
          </w:p>
          <w:p w14:paraId="311F729F" w14:textId="2C933A70" w:rsidR="00CC2B93" w:rsidRPr="00452D13" w:rsidRDefault="00CC2B93" w:rsidP="00CC2B93">
            <w:pPr>
              <w:rPr>
                <w:rFonts w:asciiTheme="majorHAnsi" w:hAnsiTheme="majorHAnsi" w:cstheme="majorHAnsi"/>
                <w:sz w:val="18"/>
                <w:szCs w:val="18"/>
              </w:rPr>
            </w:pPr>
            <w:r w:rsidRPr="00452D13">
              <w:rPr>
                <w:rStyle w:val="normaltextrun"/>
                <w:rFonts w:asciiTheme="minorHAnsi" w:hAnsiTheme="minorHAnsi" w:cstheme="minorHAnsi"/>
                <w:b/>
                <w:bCs/>
                <w:sz w:val="18"/>
                <w:szCs w:val="18"/>
                <w:shd w:val="clear" w:color="auto" w:fill="FFFF00"/>
              </w:rPr>
              <w:t xml:space="preserve">E-safety – Use of computers, following school ICT policies and procedures.  Students consider the appropriate use of social media and develop ICT skills through researching their next career step and reviewing their CV. </w:t>
            </w:r>
            <w:r w:rsidRPr="00452D13">
              <w:rPr>
                <w:rStyle w:val="normaltextrun"/>
                <w:rFonts w:ascii="Calibri Light" w:hAnsi="Calibri Light" w:cs="Calibri Light"/>
                <w:b/>
                <w:bCs/>
                <w:sz w:val="18"/>
                <w:szCs w:val="18"/>
                <w:shd w:val="clear" w:color="auto" w:fill="FFFF00"/>
              </w:rPr>
              <w:t> </w:t>
            </w:r>
            <w:r w:rsidRPr="00452D13">
              <w:rPr>
                <w:rStyle w:val="eop"/>
                <w:rFonts w:ascii="Calibri Light" w:hAnsi="Calibri Light" w:cs="Calibri Light"/>
                <w:b/>
                <w:bCs/>
                <w:sz w:val="18"/>
                <w:szCs w:val="18"/>
              </w:rPr>
              <w:t> </w:t>
            </w:r>
          </w:p>
        </w:tc>
      </w:tr>
    </w:tbl>
    <w:p w14:paraId="23EF9A44" w14:textId="0CACCE2B" w:rsidR="00BD45E6" w:rsidRDefault="00BD45E6" w:rsidP="00AB51BF">
      <w:pPr>
        <w:rPr>
          <w:rFonts w:asciiTheme="minorHAnsi" w:hAnsiTheme="minorHAnsi" w:cstheme="minorHAnsi"/>
        </w:rPr>
      </w:pPr>
    </w:p>
    <w:p w14:paraId="5C6DFEFE" w14:textId="77777777" w:rsidR="006A1753" w:rsidRPr="00972B95" w:rsidRDefault="006A1753" w:rsidP="00AB51BF">
      <w:pPr>
        <w:rPr>
          <w:rFonts w:asciiTheme="minorHAnsi" w:hAnsiTheme="minorHAnsi" w:cstheme="minorHAnsi"/>
        </w:rPr>
      </w:pPr>
    </w:p>
    <w:sectPr w:rsidR="006A1753" w:rsidRPr="00972B95" w:rsidSect="001E4DC3">
      <w:headerReference w:type="default" r:id="rId12"/>
      <w:footerReference w:type="default" r:id="rId13"/>
      <w:pgSz w:w="16838" w:h="11906" w:orient="landscape" w:code="9"/>
      <w:pgMar w:top="720" w:right="720" w:bottom="720" w:left="720" w:header="289"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62F9E" w14:textId="77777777" w:rsidR="00E5089A" w:rsidRDefault="00E5089A" w:rsidP="00972B95">
      <w:r>
        <w:separator/>
      </w:r>
    </w:p>
  </w:endnote>
  <w:endnote w:type="continuationSeparator" w:id="0">
    <w:p w14:paraId="438AF01C" w14:textId="77777777" w:rsidR="00E5089A" w:rsidRDefault="00E5089A" w:rsidP="00972B95">
      <w:r>
        <w:continuationSeparator/>
      </w:r>
    </w:p>
  </w:endnote>
  <w:endnote w:type="continuationNotice" w:id="1">
    <w:p w14:paraId="2283D9D1" w14:textId="77777777" w:rsidR="00E5089A" w:rsidRDefault="00E50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DA7E" w14:textId="249E6435" w:rsidR="00B31DAA" w:rsidRPr="0059600A" w:rsidRDefault="002878F6" w:rsidP="00E42807">
    <w:pPr>
      <w:pStyle w:val="Footer"/>
      <w:rPr>
        <w:rFonts w:asciiTheme="minorHAnsi" w:hAnsiTheme="minorHAnsi" w:cstheme="minorHAnsi"/>
        <w:b/>
        <w:bCs/>
        <w:i/>
        <w:iCs/>
        <w:sz w:val="22"/>
        <w:szCs w:val="22"/>
      </w:rPr>
    </w:pPr>
    <w:r w:rsidRPr="0059600A">
      <w:rPr>
        <w:rFonts w:asciiTheme="majorHAnsi" w:hAnsiTheme="majorHAnsi" w:cstheme="majorHAnsi"/>
        <w:b/>
        <w:bCs/>
        <w:i/>
        <w:iCs/>
        <w:sz w:val="22"/>
        <w:szCs w:val="22"/>
      </w:rPr>
      <w:t>Key:</w:t>
    </w:r>
    <w:r w:rsidRPr="0059600A">
      <w:rPr>
        <w:rFonts w:asciiTheme="majorHAnsi" w:hAnsiTheme="majorHAnsi" w:cstheme="majorHAnsi"/>
        <w:b/>
        <w:bCs/>
        <w:i/>
        <w:iCs/>
        <w:color w:val="7030A0"/>
        <w:sz w:val="22"/>
        <w:szCs w:val="22"/>
      </w:rPr>
      <w:t xml:space="preserve"> </w:t>
    </w:r>
    <w:r w:rsidR="00201576" w:rsidRPr="0059600A">
      <w:rPr>
        <w:rFonts w:asciiTheme="minorHAnsi" w:hAnsiTheme="minorHAnsi" w:cstheme="minorHAnsi"/>
        <w:b/>
        <w:bCs/>
        <w:color w:val="FF0000"/>
        <w:sz w:val="22"/>
        <w:szCs w:val="22"/>
      </w:rPr>
      <w:t>CEIAG</w:t>
    </w:r>
    <w:r w:rsidR="00201576" w:rsidRPr="0059600A">
      <w:rPr>
        <w:rFonts w:asciiTheme="minorHAnsi" w:hAnsiTheme="minorHAnsi" w:cstheme="minorHAnsi"/>
        <w:b/>
        <w:bCs/>
        <w:sz w:val="22"/>
        <w:szCs w:val="22"/>
      </w:rPr>
      <w:t xml:space="preserve"> </w:t>
    </w:r>
    <w:r w:rsidR="00201576" w:rsidRPr="0059600A">
      <w:rPr>
        <w:rFonts w:asciiTheme="minorHAnsi" w:hAnsiTheme="minorHAnsi" w:cstheme="minorHAnsi"/>
        <w:b/>
        <w:bCs/>
        <w:color w:val="00B050"/>
        <w:sz w:val="22"/>
        <w:szCs w:val="22"/>
      </w:rPr>
      <w:t>SMSC</w:t>
    </w:r>
    <w:r w:rsidR="00B31DAA" w:rsidRPr="0059600A">
      <w:rPr>
        <w:rFonts w:asciiTheme="minorHAnsi" w:hAnsiTheme="minorHAnsi" w:cstheme="minorHAnsi"/>
        <w:b/>
        <w:bCs/>
        <w:color w:val="00B050"/>
        <w:sz w:val="22"/>
        <w:szCs w:val="22"/>
      </w:rPr>
      <w:t xml:space="preserve"> </w:t>
    </w:r>
    <w:r w:rsidR="00DD359D" w:rsidRPr="0059600A">
      <w:rPr>
        <w:rFonts w:asciiTheme="minorHAnsi" w:hAnsiTheme="minorHAnsi" w:cstheme="minorHAnsi"/>
        <w:b/>
        <w:bCs/>
        <w:color w:val="7030A0"/>
        <w:sz w:val="22"/>
        <w:szCs w:val="22"/>
      </w:rPr>
      <w:t>E</w:t>
    </w:r>
    <w:r w:rsidR="00B31DAA" w:rsidRPr="0059600A">
      <w:rPr>
        <w:rFonts w:asciiTheme="minorHAnsi" w:hAnsiTheme="minorHAnsi" w:cstheme="minorHAnsi"/>
        <w:b/>
        <w:bCs/>
        <w:color w:val="7030A0"/>
        <w:sz w:val="22"/>
        <w:szCs w:val="22"/>
      </w:rPr>
      <w:t>nrichment</w:t>
    </w:r>
    <w:r w:rsidR="000A44B5" w:rsidRPr="0059600A">
      <w:rPr>
        <w:rFonts w:asciiTheme="minorHAnsi" w:hAnsiTheme="minorHAnsi" w:cstheme="minorHAnsi"/>
        <w:b/>
        <w:bCs/>
        <w:color w:val="7030A0"/>
        <w:sz w:val="22"/>
        <w:szCs w:val="22"/>
      </w:rPr>
      <w:t xml:space="preserve"> </w:t>
    </w:r>
    <w:r w:rsidR="00BC1B90">
      <w:rPr>
        <w:rFonts w:asciiTheme="minorHAnsi" w:hAnsiTheme="minorHAnsi" w:cstheme="minorHAnsi"/>
        <w:b/>
        <w:bCs/>
        <w:color w:val="0070C0"/>
        <w:sz w:val="22"/>
        <w:szCs w:val="22"/>
      </w:rPr>
      <w:t>Citizenship</w:t>
    </w:r>
    <w:r w:rsidR="00C62BBB" w:rsidRPr="0059600A">
      <w:rPr>
        <w:rFonts w:asciiTheme="minorHAnsi" w:hAnsiTheme="minorHAnsi" w:cstheme="minorHAnsi"/>
        <w:b/>
        <w:bCs/>
        <w:color w:val="0070C0"/>
        <w:sz w:val="22"/>
        <w:szCs w:val="22"/>
      </w:rPr>
      <w:tab/>
    </w:r>
    <w:r w:rsidR="00C62BBB" w:rsidRPr="0059600A">
      <w:rPr>
        <w:rFonts w:asciiTheme="minorHAnsi" w:hAnsiTheme="minorHAnsi" w:cstheme="minorHAnsi"/>
        <w:b/>
        <w:bCs/>
        <w:color w:val="0070C0"/>
        <w:sz w:val="22"/>
        <w:szCs w:val="22"/>
      </w:rPr>
      <w:tab/>
    </w:r>
    <w:r w:rsidR="00C62BBB" w:rsidRPr="0059600A">
      <w:rPr>
        <w:rFonts w:asciiTheme="majorHAnsi" w:hAnsiTheme="majorHAnsi" w:cstheme="majorHAnsi"/>
        <w:b/>
        <w:bCs/>
        <w:i/>
        <w:iCs/>
        <w:sz w:val="22"/>
        <w:szCs w:val="22"/>
      </w:rPr>
      <w:t>Themes</w:t>
    </w:r>
    <w:r w:rsidR="0027549B" w:rsidRPr="0059600A">
      <w:rPr>
        <w:rFonts w:asciiTheme="majorHAnsi" w:hAnsiTheme="majorHAnsi" w:cstheme="majorHAnsi"/>
        <w:b/>
        <w:bCs/>
        <w:i/>
        <w:iCs/>
        <w:sz w:val="22"/>
        <w:szCs w:val="22"/>
      </w:rPr>
      <w:t xml:space="preserve"> (box colour)</w:t>
    </w:r>
    <w:r w:rsidR="00C62BBB" w:rsidRPr="0059600A">
      <w:rPr>
        <w:rFonts w:asciiTheme="majorHAnsi" w:hAnsiTheme="majorHAnsi" w:cstheme="majorHAnsi"/>
        <w:b/>
        <w:bCs/>
        <w:i/>
        <w:iCs/>
        <w:sz w:val="22"/>
        <w:szCs w:val="22"/>
      </w:rPr>
      <w:t>:</w:t>
    </w:r>
    <w:r w:rsidR="00C62BBB" w:rsidRPr="0059600A">
      <w:rPr>
        <w:rFonts w:asciiTheme="minorHAnsi" w:hAnsiTheme="minorHAnsi" w:cstheme="minorHAnsi"/>
        <w:b/>
        <w:bCs/>
        <w:color w:val="0070C0"/>
        <w:sz w:val="22"/>
        <w:szCs w:val="22"/>
      </w:rPr>
      <w:t xml:space="preserve"> </w:t>
    </w:r>
    <w:r w:rsidR="00C62BBB" w:rsidRPr="0059600A">
      <w:rPr>
        <w:rFonts w:asciiTheme="minorHAnsi" w:hAnsiTheme="minorHAnsi" w:cstheme="minorHAnsi"/>
        <w:b/>
        <w:bCs/>
        <w:color w:val="70AD47" w:themeColor="accent6"/>
        <w:sz w:val="22"/>
        <w:szCs w:val="22"/>
      </w:rPr>
      <w:t>Health and wellbeing,</w:t>
    </w:r>
    <w:r w:rsidR="00C62BBB" w:rsidRPr="0059600A">
      <w:rPr>
        <w:rFonts w:asciiTheme="minorHAnsi" w:hAnsiTheme="minorHAnsi" w:cstheme="minorHAnsi"/>
        <w:b/>
        <w:bCs/>
        <w:color w:val="0070C0"/>
        <w:sz w:val="22"/>
        <w:szCs w:val="22"/>
      </w:rPr>
      <w:t xml:space="preserve"> </w:t>
    </w:r>
    <w:r w:rsidR="00C62BBB" w:rsidRPr="0059600A">
      <w:rPr>
        <w:rFonts w:asciiTheme="minorHAnsi" w:hAnsiTheme="minorHAnsi" w:cstheme="minorHAnsi"/>
        <w:b/>
        <w:bCs/>
        <w:color w:val="FF9B9B"/>
        <w:sz w:val="22"/>
        <w:szCs w:val="22"/>
      </w:rPr>
      <w:t>Relationships,</w:t>
    </w:r>
    <w:r w:rsidR="00C62BBB" w:rsidRPr="0059600A">
      <w:rPr>
        <w:rFonts w:asciiTheme="minorHAnsi" w:hAnsiTheme="minorHAnsi" w:cstheme="minorHAnsi"/>
        <w:b/>
        <w:bCs/>
        <w:color w:val="0070C0"/>
        <w:sz w:val="22"/>
        <w:szCs w:val="22"/>
      </w:rPr>
      <w:t xml:space="preserve"> </w:t>
    </w:r>
    <w:proofErr w:type="gramStart"/>
    <w:r w:rsidR="00C62BBB" w:rsidRPr="0059600A">
      <w:rPr>
        <w:rFonts w:asciiTheme="minorHAnsi" w:hAnsiTheme="minorHAnsi" w:cstheme="minorHAnsi"/>
        <w:b/>
        <w:bCs/>
        <w:color w:val="5B9BD5" w:themeColor="accent5"/>
        <w:sz w:val="22"/>
        <w:szCs w:val="22"/>
      </w:rPr>
      <w:t>Living</w:t>
    </w:r>
    <w:proofErr w:type="gramEnd"/>
    <w:r w:rsidR="00C62BBB" w:rsidRPr="0059600A">
      <w:rPr>
        <w:rFonts w:asciiTheme="minorHAnsi" w:hAnsiTheme="minorHAnsi" w:cstheme="minorHAnsi"/>
        <w:b/>
        <w:bCs/>
        <w:color w:val="5B9BD5" w:themeColor="accent5"/>
        <w:sz w:val="22"/>
        <w:szCs w:val="22"/>
      </w:rPr>
      <w:t xml:space="preserve"> in the wider world</w:t>
    </w:r>
    <w:r w:rsidR="00C02ACB">
      <w:rPr>
        <w:rFonts w:asciiTheme="minorHAnsi" w:hAnsiTheme="minorHAnsi" w:cstheme="minorHAnsi"/>
        <w:b/>
        <w:bCs/>
        <w:color w:val="5B9BD5" w:themeColor="accent5"/>
        <w:sz w:val="22"/>
        <w:szCs w:val="22"/>
      </w:rPr>
      <w:t xml:space="preserve">  </w:t>
    </w:r>
    <w:r w:rsidR="00C02ACB" w:rsidRPr="00C02ACB">
      <w:rPr>
        <w:rFonts w:asciiTheme="minorHAnsi" w:hAnsiTheme="minorHAnsi" w:cstheme="minorHAnsi"/>
        <w:b/>
        <w:bCs/>
        <w:color w:val="000000" w:themeColor="text1"/>
        <w:sz w:val="22"/>
        <w:szCs w:val="22"/>
      </w:rPr>
      <w:t>*Indicates RSE explicit teaching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32222" w14:textId="77777777" w:rsidR="00E5089A" w:rsidRDefault="00E5089A" w:rsidP="00972B95">
      <w:r>
        <w:separator/>
      </w:r>
    </w:p>
  </w:footnote>
  <w:footnote w:type="continuationSeparator" w:id="0">
    <w:p w14:paraId="0684B0AC" w14:textId="77777777" w:rsidR="00E5089A" w:rsidRDefault="00E5089A" w:rsidP="00972B95">
      <w:r>
        <w:continuationSeparator/>
      </w:r>
    </w:p>
  </w:footnote>
  <w:footnote w:type="continuationNotice" w:id="1">
    <w:p w14:paraId="117C5CD6" w14:textId="77777777" w:rsidR="00E5089A" w:rsidRDefault="00E50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2BD7" w14:textId="6E1FEB35" w:rsidR="00972B95" w:rsidRPr="00B83995" w:rsidRDefault="00AA6355" w:rsidP="00972B95">
    <w:pPr>
      <w:pStyle w:val="Header"/>
      <w:rPr>
        <w:rFonts w:asciiTheme="minorHAnsi" w:hAnsiTheme="minorHAnsi" w:cstheme="minorHAnsi"/>
        <w:sz w:val="32"/>
        <w:szCs w:val="32"/>
      </w:rPr>
    </w:pPr>
    <w:r w:rsidRPr="00AA6355">
      <w:rPr>
        <w:rFonts w:cstheme="minorHAnsi"/>
        <w:b/>
        <w:noProof/>
        <w:sz w:val="32"/>
        <w:szCs w:val="32"/>
        <w:lang w:eastAsia="en-GB"/>
      </w:rPr>
      <w:drawing>
        <wp:anchor distT="0" distB="0" distL="114300" distR="114300" simplePos="0" relativeHeight="251659264" behindDoc="1" locked="0" layoutInCell="1" allowOverlap="1" wp14:anchorId="54112B6C" wp14:editId="35DDA830">
          <wp:simplePos x="0" y="0"/>
          <wp:positionH relativeFrom="margin">
            <wp:posOffset>10306050</wp:posOffset>
          </wp:positionH>
          <wp:positionV relativeFrom="paragraph">
            <wp:posOffset>-38735</wp:posOffset>
          </wp:positionV>
          <wp:extent cx="3648075" cy="674370"/>
          <wp:effectExtent l="0" t="0" r="9525" b="0"/>
          <wp:wrapTight wrapText="bothSides">
            <wp:wrapPolygon edited="0">
              <wp:start x="0" y="0"/>
              <wp:lineTo x="0" y="20746"/>
              <wp:lineTo x="21544" y="20746"/>
              <wp:lineTo x="2154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ke logo long.JPG"/>
                  <pic:cNvPicPr/>
                </pic:nvPicPr>
                <pic:blipFill>
                  <a:blip r:embed="rId1">
                    <a:extLst>
                      <a:ext uri="{28A0092B-C50C-407E-A947-70E740481C1C}">
                        <a14:useLocalDpi xmlns:a14="http://schemas.microsoft.com/office/drawing/2010/main" val="0"/>
                      </a:ext>
                    </a:extLst>
                  </a:blip>
                  <a:stretch>
                    <a:fillRect/>
                  </a:stretch>
                </pic:blipFill>
                <pic:spPr>
                  <a:xfrm>
                    <a:off x="0" y="0"/>
                    <a:ext cx="3648075" cy="674370"/>
                  </a:xfrm>
                  <a:prstGeom prst="rect">
                    <a:avLst/>
                  </a:prstGeom>
                </pic:spPr>
              </pic:pic>
            </a:graphicData>
          </a:graphic>
          <wp14:sizeRelH relativeFrom="margin">
            <wp14:pctWidth>0</wp14:pctWidth>
          </wp14:sizeRelH>
          <wp14:sizeRelV relativeFrom="margin">
            <wp14:pctHeight>0</wp14:pctHeight>
          </wp14:sizeRelV>
        </wp:anchor>
      </w:drawing>
    </w:r>
    <w:r w:rsidR="0019399F">
      <w:rPr>
        <w:rFonts w:asciiTheme="minorHAnsi" w:hAnsiTheme="minorHAnsi" w:cstheme="minorHAnsi"/>
        <w:b/>
        <w:sz w:val="48"/>
        <w:szCs w:val="22"/>
      </w:rPr>
      <w:t xml:space="preserve">PSE </w:t>
    </w:r>
    <w:r w:rsidRPr="00AA6355">
      <w:rPr>
        <w:rFonts w:asciiTheme="minorHAnsi" w:hAnsiTheme="minorHAnsi" w:cstheme="minorHAnsi"/>
        <w:b/>
        <w:sz w:val="48"/>
        <w:szCs w:val="22"/>
      </w:rPr>
      <w:t>Curriculum</w:t>
    </w:r>
    <w:r w:rsidR="00C374AB" w:rsidRPr="00AA6355">
      <w:rPr>
        <w:rFonts w:asciiTheme="minorHAnsi" w:hAnsiTheme="minorHAnsi" w:cstheme="minorHAnsi"/>
        <w:b/>
        <w:sz w:val="48"/>
        <w:szCs w:val="22"/>
      </w:rPr>
      <w:t xml:space="preserve"> </w:t>
    </w:r>
    <w:r w:rsidR="00841A07">
      <w:rPr>
        <w:rFonts w:asciiTheme="minorHAnsi" w:hAnsiTheme="minorHAnsi" w:cstheme="minorHAnsi"/>
        <w:b/>
        <w:sz w:val="48"/>
        <w:szCs w:val="22"/>
      </w:rPr>
      <w:t xml:space="preserve">Plan </w:t>
    </w:r>
    <w:r w:rsidR="00DD7312">
      <w:rPr>
        <w:rFonts w:asciiTheme="minorHAnsi" w:hAnsiTheme="minorHAnsi" w:cstheme="minorHAnsi"/>
        <w:b/>
        <w:sz w:val="48"/>
        <w:szCs w:val="22"/>
      </w:rPr>
      <w:t>202</w:t>
    </w:r>
    <w:r w:rsidR="00AF4601">
      <w:rPr>
        <w:rFonts w:asciiTheme="minorHAnsi" w:hAnsiTheme="minorHAnsi" w:cstheme="minorHAnsi"/>
        <w:b/>
        <w:sz w:val="48"/>
        <w:szCs w:val="22"/>
      </w:rPr>
      <w:t>4</w:t>
    </w:r>
    <w:r w:rsidR="00DD7312">
      <w:rPr>
        <w:rFonts w:asciiTheme="minorHAnsi" w:hAnsiTheme="minorHAnsi" w:cstheme="minorHAnsi"/>
        <w:b/>
        <w:sz w:val="48"/>
        <w:szCs w:val="22"/>
      </w:rPr>
      <w:t>-202</w:t>
    </w:r>
    <w:r w:rsidR="00AF4601">
      <w:rPr>
        <w:rFonts w:asciiTheme="minorHAnsi" w:hAnsiTheme="minorHAnsi" w:cstheme="minorHAnsi"/>
        <w:b/>
        <w:sz w:val="48"/>
        <w:szCs w:val="22"/>
      </w:rPr>
      <w:t xml:space="preserve">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2BD4"/>
    <w:multiLevelType w:val="hybridMultilevel"/>
    <w:tmpl w:val="AEE0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22E6E"/>
    <w:multiLevelType w:val="hybridMultilevel"/>
    <w:tmpl w:val="DB5CF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239A6"/>
    <w:multiLevelType w:val="hybridMultilevel"/>
    <w:tmpl w:val="869478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E5726F"/>
    <w:multiLevelType w:val="hybridMultilevel"/>
    <w:tmpl w:val="D6DEA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34877"/>
    <w:multiLevelType w:val="hybridMultilevel"/>
    <w:tmpl w:val="9BEAC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F339B"/>
    <w:multiLevelType w:val="hybridMultilevel"/>
    <w:tmpl w:val="00889A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976158"/>
    <w:multiLevelType w:val="hybridMultilevel"/>
    <w:tmpl w:val="6F940D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B11AC6"/>
    <w:multiLevelType w:val="hybridMultilevel"/>
    <w:tmpl w:val="1C0A29BA"/>
    <w:lvl w:ilvl="0" w:tplc="A91AF0D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5E76D5D"/>
    <w:multiLevelType w:val="hybridMultilevel"/>
    <w:tmpl w:val="35CAF1C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6E36FB"/>
    <w:multiLevelType w:val="hybridMultilevel"/>
    <w:tmpl w:val="757CBAAE"/>
    <w:lvl w:ilvl="0" w:tplc="23B644AA">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05C124B"/>
    <w:multiLevelType w:val="hybridMultilevel"/>
    <w:tmpl w:val="F588F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022CC4"/>
    <w:multiLevelType w:val="hybridMultilevel"/>
    <w:tmpl w:val="14520D46"/>
    <w:lvl w:ilvl="0" w:tplc="B1DCDD28">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46873D1"/>
    <w:multiLevelType w:val="hybridMultilevel"/>
    <w:tmpl w:val="3E103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85599"/>
    <w:multiLevelType w:val="hybridMultilevel"/>
    <w:tmpl w:val="343E964E"/>
    <w:lvl w:ilvl="0" w:tplc="3096679E">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BED4CD1"/>
    <w:multiLevelType w:val="hybridMultilevel"/>
    <w:tmpl w:val="52D62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4121B6"/>
    <w:multiLevelType w:val="hybridMultilevel"/>
    <w:tmpl w:val="E676E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851D1"/>
    <w:multiLevelType w:val="hybridMultilevel"/>
    <w:tmpl w:val="220C90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1659CC"/>
    <w:multiLevelType w:val="hybridMultilevel"/>
    <w:tmpl w:val="68B09DA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E24D13"/>
    <w:multiLevelType w:val="hybridMultilevel"/>
    <w:tmpl w:val="36780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F0C8B"/>
    <w:multiLevelType w:val="hybridMultilevel"/>
    <w:tmpl w:val="A8CA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154C0"/>
    <w:multiLevelType w:val="hybridMultilevel"/>
    <w:tmpl w:val="41FCD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87229">
    <w:abstractNumId w:val="12"/>
  </w:num>
  <w:num w:numId="2" w16cid:durableId="749934694">
    <w:abstractNumId w:val="8"/>
  </w:num>
  <w:num w:numId="3" w16cid:durableId="958608121">
    <w:abstractNumId w:val="17"/>
  </w:num>
  <w:num w:numId="4" w16cid:durableId="804659857">
    <w:abstractNumId w:val="9"/>
  </w:num>
  <w:num w:numId="5" w16cid:durableId="1281767548">
    <w:abstractNumId w:val="16"/>
  </w:num>
  <w:num w:numId="6" w16cid:durableId="1330526501">
    <w:abstractNumId w:val="6"/>
  </w:num>
  <w:num w:numId="7" w16cid:durableId="1727222106">
    <w:abstractNumId w:val="2"/>
  </w:num>
  <w:num w:numId="8" w16cid:durableId="97675787">
    <w:abstractNumId w:val="5"/>
  </w:num>
  <w:num w:numId="9" w16cid:durableId="1116555932">
    <w:abstractNumId w:val="13"/>
  </w:num>
  <w:num w:numId="10" w16cid:durableId="913011962">
    <w:abstractNumId w:val="11"/>
  </w:num>
  <w:num w:numId="11" w16cid:durableId="1475295083">
    <w:abstractNumId w:val="4"/>
  </w:num>
  <w:num w:numId="12" w16cid:durableId="536042853">
    <w:abstractNumId w:val="14"/>
  </w:num>
  <w:num w:numId="13" w16cid:durableId="789589816">
    <w:abstractNumId w:val="3"/>
  </w:num>
  <w:num w:numId="14" w16cid:durableId="786895463">
    <w:abstractNumId w:val="10"/>
  </w:num>
  <w:num w:numId="15" w16cid:durableId="446893098">
    <w:abstractNumId w:val="1"/>
  </w:num>
  <w:num w:numId="16" w16cid:durableId="595094437">
    <w:abstractNumId w:val="15"/>
  </w:num>
  <w:num w:numId="17" w16cid:durableId="1352608224">
    <w:abstractNumId w:val="18"/>
  </w:num>
  <w:num w:numId="18" w16cid:durableId="893151719">
    <w:abstractNumId w:val="0"/>
  </w:num>
  <w:num w:numId="19" w16cid:durableId="1249189178">
    <w:abstractNumId w:val="20"/>
  </w:num>
  <w:num w:numId="20" w16cid:durableId="1551770186">
    <w:abstractNumId w:val="7"/>
  </w:num>
  <w:num w:numId="21" w16cid:durableId="1758137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5A"/>
    <w:rsid w:val="00003751"/>
    <w:rsid w:val="00007C1B"/>
    <w:rsid w:val="00010B0D"/>
    <w:rsid w:val="000148FC"/>
    <w:rsid w:val="0002115C"/>
    <w:rsid w:val="0002179D"/>
    <w:rsid w:val="00021B09"/>
    <w:rsid w:val="00027283"/>
    <w:rsid w:val="00027724"/>
    <w:rsid w:val="00027B16"/>
    <w:rsid w:val="00030904"/>
    <w:rsid w:val="00031B9D"/>
    <w:rsid w:val="0003300C"/>
    <w:rsid w:val="0003339E"/>
    <w:rsid w:val="00036EE5"/>
    <w:rsid w:val="000376DE"/>
    <w:rsid w:val="00042724"/>
    <w:rsid w:val="00043E29"/>
    <w:rsid w:val="00050CD9"/>
    <w:rsid w:val="0005162C"/>
    <w:rsid w:val="000523C8"/>
    <w:rsid w:val="00052491"/>
    <w:rsid w:val="000538F6"/>
    <w:rsid w:val="00057F29"/>
    <w:rsid w:val="00064470"/>
    <w:rsid w:val="00064655"/>
    <w:rsid w:val="00064FC8"/>
    <w:rsid w:val="00070213"/>
    <w:rsid w:val="0007024F"/>
    <w:rsid w:val="00071A28"/>
    <w:rsid w:val="00076C51"/>
    <w:rsid w:val="00077769"/>
    <w:rsid w:val="00077D79"/>
    <w:rsid w:val="00080965"/>
    <w:rsid w:val="000821D7"/>
    <w:rsid w:val="000844B6"/>
    <w:rsid w:val="00092129"/>
    <w:rsid w:val="00093D35"/>
    <w:rsid w:val="00095219"/>
    <w:rsid w:val="00095922"/>
    <w:rsid w:val="000A2991"/>
    <w:rsid w:val="000A44B5"/>
    <w:rsid w:val="000A5A96"/>
    <w:rsid w:val="000B002B"/>
    <w:rsid w:val="000B202C"/>
    <w:rsid w:val="000B37B8"/>
    <w:rsid w:val="000C07DE"/>
    <w:rsid w:val="000C0C8F"/>
    <w:rsid w:val="000C11DE"/>
    <w:rsid w:val="000C21B5"/>
    <w:rsid w:val="000C28F0"/>
    <w:rsid w:val="000C2E72"/>
    <w:rsid w:val="000D0656"/>
    <w:rsid w:val="000D5282"/>
    <w:rsid w:val="000D68BF"/>
    <w:rsid w:val="000E14FD"/>
    <w:rsid w:val="000E2211"/>
    <w:rsid w:val="000E49B1"/>
    <w:rsid w:val="000E4D3A"/>
    <w:rsid w:val="000E7AC3"/>
    <w:rsid w:val="000F0279"/>
    <w:rsid w:val="000F5ADC"/>
    <w:rsid w:val="00110F9E"/>
    <w:rsid w:val="0011121C"/>
    <w:rsid w:val="001117DE"/>
    <w:rsid w:val="001159B9"/>
    <w:rsid w:val="00116892"/>
    <w:rsid w:val="001177C0"/>
    <w:rsid w:val="00117FCF"/>
    <w:rsid w:val="00121ADE"/>
    <w:rsid w:val="001228BA"/>
    <w:rsid w:val="001258FC"/>
    <w:rsid w:val="00127BE9"/>
    <w:rsid w:val="00130E9E"/>
    <w:rsid w:val="00131EEF"/>
    <w:rsid w:val="001324D4"/>
    <w:rsid w:val="00133DA8"/>
    <w:rsid w:val="001344E4"/>
    <w:rsid w:val="001421D2"/>
    <w:rsid w:val="00145A15"/>
    <w:rsid w:val="00145E34"/>
    <w:rsid w:val="00147A2F"/>
    <w:rsid w:val="00147A39"/>
    <w:rsid w:val="00151046"/>
    <w:rsid w:val="0015246A"/>
    <w:rsid w:val="00153ADA"/>
    <w:rsid w:val="001545C9"/>
    <w:rsid w:val="00156422"/>
    <w:rsid w:val="0015681A"/>
    <w:rsid w:val="00157016"/>
    <w:rsid w:val="00162666"/>
    <w:rsid w:val="00170AD6"/>
    <w:rsid w:val="00172E43"/>
    <w:rsid w:val="001747A5"/>
    <w:rsid w:val="001752AF"/>
    <w:rsid w:val="0018059F"/>
    <w:rsid w:val="00184468"/>
    <w:rsid w:val="00185694"/>
    <w:rsid w:val="00185E3F"/>
    <w:rsid w:val="00187C6D"/>
    <w:rsid w:val="00190EDD"/>
    <w:rsid w:val="00191F15"/>
    <w:rsid w:val="00192D56"/>
    <w:rsid w:val="00193209"/>
    <w:rsid w:val="0019399F"/>
    <w:rsid w:val="00193A7B"/>
    <w:rsid w:val="00196574"/>
    <w:rsid w:val="00196C11"/>
    <w:rsid w:val="001A1D3D"/>
    <w:rsid w:val="001A3764"/>
    <w:rsid w:val="001A4C9C"/>
    <w:rsid w:val="001A601F"/>
    <w:rsid w:val="001B31C4"/>
    <w:rsid w:val="001B7C10"/>
    <w:rsid w:val="001C1A77"/>
    <w:rsid w:val="001C395D"/>
    <w:rsid w:val="001C5ECC"/>
    <w:rsid w:val="001D14FC"/>
    <w:rsid w:val="001D1C18"/>
    <w:rsid w:val="001D2FEE"/>
    <w:rsid w:val="001D33FC"/>
    <w:rsid w:val="001D50AE"/>
    <w:rsid w:val="001D56D0"/>
    <w:rsid w:val="001D645F"/>
    <w:rsid w:val="001D66F0"/>
    <w:rsid w:val="001E0083"/>
    <w:rsid w:val="001E31C2"/>
    <w:rsid w:val="001E4DC3"/>
    <w:rsid w:val="001E78F9"/>
    <w:rsid w:val="001F04D5"/>
    <w:rsid w:val="00200439"/>
    <w:rsid w:val="00200663"/>
    <w:rsid w:val="00200999"/>
    <w:rsid w:val="00201576"/>
    <w:rsid w:val="00203881"/>
    <w:rsid w:val="00204C79"/>
    <w:rsid w:val="00222847"/>
    <w:rsid w:val="002322A0"/>
    <w:rsid w:val="00240247"/>
    <w:rsid w:val="0024461B"/>
    <w:rsid w:val="002447DE"/>
    <w:rsid w:val="00245EE1"/>
    <w:rsid w:val="002468D1"/>
    <w:rsid w:val="00246A9B"/>
    <w:rsid w:val="00246CCC"/>
    <w:rsid w:val="002475F1"/>
    <w:rsid w:val="00252283"/>
    <w:rsid w:val="00253AC5"/>
    <w:rsid w:val="0025589D"/>
    <w:rsid w:val="00255CE9"/>
    <w:rsid w:val="00256534"/>
    <w:rsid w:val="002614BD"/>
    <w:rsid w:val="00261E82"/>
    <w:rsid w:val="00262FE1"/>
    <w:rsid w:val="002646ED"/>
    <w:rsid w:val="00265AD7"/>
    <w:rsid w:val="00265BE0"/>
    <w:rsid w:val="002678FC"/>
    <w:rsid w:val="002700AD"/>
    <w:rsid w:val="002747FC"/>
    <w:rsid w:val="0027549B"/>
    <w:rsid w:val="002754E0"/>
    <w:rsid w:val="00275F75"/>
    <w:rsid w:val="00280804"/>
    <w:rsid w:val="002836DB"/>
    <w:rsid w:val="00285379"/>
    <w:rsid w:val="00287301"/>
    <w:rsid w:val="002878F6"/>
    <w:rsid w:val="002911DD"/>
    <w:rsid w:val="00291C1F"/>
    <w:rsid w:val="00293A77"/>
    <w:rsid w:val="002A5826"/>
    <w:rsid w:val="002A6DED"/>
    <w:rsid w:val="002B073B"/>
    <w:rsid w:val="002B2FAD"/>
    <w:rsid w:val="002B60F7"/>
    <w:rsid w:val="002B61B7"/>
    <w:rsid w:val="002C2986"/>
    <w:rsid w:val="002C4B74"/>
    <w:rsid w:val="002C7A18"/>
    <w:rsid w:val="002D19A2"/>
    <w:rsid w:val="002D51B5"/>
    <w:rsid w:val="002E0E90"/>
    <w:rsid w:val="002E317D"/>
    <w:rsid w:val="002E4548"/>
    <w:rsid w:val="002F05D6"/>
    <w:rsid w:val="002F183A"/>
    <w:rsid w:val="002F2F69"/>
    <w:rsid w:val="002F574E"/>
    <w:rsid w:val="002F674C"/>
    <w:rsid w:val="002F6E86"/>
    <w:rsid w:val="00300FBB"/>
    <w:rsid w:val="00301789"/>
    <w:rsid w:val="003065CF"/>
    <w:rsid w:val="00306C76"/>
    <w:rsid w:val="003116F9"/>
    <w:rsid w:val="00314AB6"/>
    <w:rsid w:val="00314CE4"/>
    <w:rsid w:val="003152A4"/>
    <w:rsid w:val="0031727D"/>
    <w:rsid w:val="00322B24"/>
    <w:rsid w:val="00322CFF"/>
    <w:rsid w:val="00324192"/>
    <w:rsid w:val="0032541E"/>
    <w:rsid w:val="003272D0"/>
    <w:rsid w:val="003314C2"/>
    <w:rsid w:val="00331868"/>
    <w:rsid w:val="003408B9"/>
    <w:rsid w:val="0034185B"/>
    <w:rsid w:val="003419A1"/>
    <w:rsid w:val="00341FD6"/>
    <w:rsid w:val="0034217D"/>
    <w:rsid w:val="00344D9F"/>
    <w:rsid w:val="0035039B"/>
    <w:rsid w:val="00350A2E"/>
    <w:rsid w:val="00351C1F"/>
    <w:rsid w:val="00355C55"/>
    <w:rsid w:val="00356D3C"/>
    <w:rsid w:val="00356F56"/>
    <w:rsid w:val="00361439"/>
    <w:rsid w:val="00363C7B"/>
    <w:rsid w:val="003643E9"/>
    <w:rsid w:val="00364963"/>
    <w:rsid w:val="00365989"/>
    <w:rsid w:val="0037325C"/>
    <w:rsid w:val="00375148"/>
    <w:rsid w:val="00377EAD"/>
    <w:rsid w:val="00382AC0"/>
    <w:rsid w:val="00383C72"/>
    <w:rsid w:val="0038431C"/>
    <w:rsid w:val="00385795"/>
    <w:rsid w:val="00385A34"/>
    <w:rsid w:val="00387E32"/>
    <w:rsid w:val="00390CEC"/>
    <w:rsid w:val="0039207D"/>
    <w:rsid w:val="00392A86"/>
    <w:rsid w:val="003934A9"/>
    <w:rsid w:val="00394E45"/>
    <w:rsid w:val="003A05E3"/>
    <w:rsid w:val="003A0B17"/>
    <w:rsid w:val="003A46B4"/>
    <w:rsid w:val="003A5CB4"/>
    <w:rsid w:val="003B1CD5"/>
    <w:rsid w:val="003B385C"/>
    <w:rsid w:val="003B3A48"/>
    <w:rsid w:val="003B4165"/>
    <w:rsid w:val="003B4780"/>
    <w:rsid w:val="003B7DA3"/>
    <w:rsid w:val="003B7EC0"/>
    <w:rsid w:val="003C0272"/>
    <w:rsid w:val="003C2020"/>
    <w:rsid w:val="003C3318"/>
    <w:rsid w:val="003D0EE2"/>
    <w:rsid w:val="003D2887"/>
    <w:rsid w:val="003D34DB"/>
    <w:rsid w:val="003D6593"/>
    <w:rsid w:val="003E0093"/>
    <w:rsid w:val="003E1D19"/>
    <w:rsid w:val="003E2597"/>
    <w:rsid w:val="003E5F5B"/>
    <w:rsid w:val="003E6007"/>
    <w:rsid w:val="003E6BBD"/>
    <w:rsid w:val="003E7CE1"/>
    <w:rsid w:val="003F0DC6"/>
    <w:rsid w:val="003F2925"/>
    <w:rsid w:val="003F33B3"/>
    <w:rsid w:val="003F7735"/>
    <w:rsid w:val="004009A6"/>
    <w:rsid w:val="00402834"/>
    <w:rsid w:val="00404223"/>
    <w:rsid w:val="00405375"/>
    <w:rsid w:val="004103AF"/>
    <w:rsid w:val="00414596"/>
    <w:rsid w:val="00414DDF"/>
    <w:rsid w:val="0041621C"/>
    <w:rsid w:val="004169C4"/>
    <w:rsid w:val="00424291"/>
    <w:rsid w:val="00424B23"/>
    <w:rsid w:val="00425C33"/>
    <w:rsid w:val="00430825"/>
    <w:rsid w:val="00430828"/>
    <w:rsid w:val="004327B5"/>
    <w:rsid w:val="00434ADD"/>
    <w:rsid w:val="00435C25"/>
    <w:rsid w:val="0043678E"/>
    <w:rsid w:val="00440B83"/>
    <w:rsid w:val="00443D16"/>
    <w:rsid w:val="004472AA"/>
    <w:rsid w:val="004505C9"/>
    <w:rsid w:val="00452D13"/>
    <w:rsid w:val="004556A8"/>
    <w:rsid w:val="00455DC3"/>
    <w:rsid w:val="00456FF4"/>
    <w:rsid w:val="0047523B"/>
    <w:rsid w:val="004812A8"/>
    <w:rsid w:val="00483FEE"/>
    <w:rsid w:val="00485289"/>
    <w:rsid w:val="00485608"/>
    <w:rsid w:val="00487690"/>
    <w:rsid w:val="00490F0E"/>
    <w:rsid w:val="004925AA"/>
    <w:rsid w:val="00494042"/>
    <w:rsid w:val="00494A8C"/>
    <w:rsid w:val="004956A6"/>
    <w:rsid w:val="004A64BA"/>
    <w:rsid w:val="004B235D"/>
    <w:rsid w:val="004B2A29"/>
    <w:rsid w:val="004B58D1"/>
    <w:rsid w:val="004B6C1C"/>
    <w:rsid w:val="004B7F02"/>
    <w:rsid w:val="004C618C"/>
    <w:rsid w:val="004D0575"/>
    <w:rsid w:val="004D27F3"/>
    <w:rsid w:val="004D4EB7"/>
    <w:rsid w:val="004D4FE7"/>
    <w:rsid w:val="004D5ECE"/>
    <w:rsid w:val="004E0C00"/>
    <w:rsid w:val="004E47DA"/>
    <w:rsid w:val="004E4EDF"/>
    <w:rsid w:val="004E525C"/>
    <w:rsid w:val="004F3ED8"/>
    <w:rsid w:val="00501DEA"/>
    <w:rsid w:val="00503C6E"/>
    <w:rsid w:val="005041F2"/>
    <w:rsid w:val="00504F46"/>
    <w:rsid w:val="005056B6"/>
    <w:rsid w:val="00505AC0"/>
    <w:rsid w:val="0051020E"/>
    <w:rsid w:val="00514275"/>
    <w:rsid w:val="00514BA9"/>
    <w:rsid w:val="005237F1"/>
    <w:rsid w:val="00524A65"/>
    <w:rsid w:val="00532C30"/>
    <w:rsid w:val="0053472F"/>
    <w:rsid w:val="005402AC"/>
    <w:rsid w:val="00540C5D"/>
    <w:rsid w:val="00541941"/>
    <w:rsid w:val="005419BF"/>
    <w:rsid w:val="00542B5B"/>
    <w:rsid w:val="00542D9A"/>
    <w:rsid w:val="00542EAC"/>
    <w:rsid w:val="00543291"/>
    <w:rsid w:val="00550165"/>
    <w:rsid w:val="00551064"/>
    <w:rsid w:val="00551B5F"/>
    <w:rsid w:val="00553894"/>
    <w:rsid w:val="005558E1"/>
    <w:rsid w:val="005606A5"/>
    <w:rsid w:val="00562BF0"/>
    <w:rsid w:val="00565728"/>
    <w:rsid w:val="00567E8A"/>
    <w:rsid w:val="005842AA"/>
    <w:rsid w:val="0058658F"/>
    <w:rsid w:val="005877DB"/>
    <w:rsid w:val="00590BE8"/>
    <w:rsid w:val="00590FF2"/>
    <w:rsid w:val="00591E1A"/>
    <w:rsid w:val="00591EDC"/>
    <w:rsid w:val="00592BDE"/>
    <w:rsid w:val="00593E4C"/>
    <w:rsid w:val="00594CA0"/>
    <w:rsid w:val="0059600A"/>
    <w:rsid w:val="005A15BF"/>
    <w:rsid w:val="005A1A66"/>
    <w:rsid w:val="005A2875"/>
    <w:rsid w:val="005A3804"/>
    <w:rsid w:val="005A42D4"/>
    <w:rsid w:val="005A79BA"/>
    <w:rsid w:val="005B07F0"/>
    <w:rsid w:val="005B197B"/>
    <w:rsid w:val="005B3ED3"/>
    <w:rsid w:val="005B4B75"/>
    <w:rsid w:val="005C1FF6"/>
    <w:rsid w:val="005C40BB"/>
    <w:rsid w:val="005C52BD"/>
    <w:rsid w:val="005D04C6"/>
    <w:rsid w:val="005D388D"/>
    <w:rsid w:val="005D5A46"/>
    <w:rsid w:val="005D61A8"/>
    <w:rsid w:val="005E0291"/>
    <w:rsid w:val="005E0879"/>
    <w:rsid w:val="005E1D87"/>
    <w:rsid w:val="005E5F82"/>
    <w:rsid w:val="005E7EB1"/>
    <w:rsid w:val="005F0C41"/>
    <w:rsid w:val="005F61F1"/>
    <w:rsid w:val="005F6E74"/>
    <w:rsid w:val="0060519C"/>
    <w:rsid w:val="006053D3"/>
    <w:rsid w:val="00606922"/>
    <w:rsid w:val="00606A70"/>
    <w:rsid w:val="00606B53"/>
    <w:rsid w:val="0060753A"/>
    <w:rsid w:val="006076B2"/>
    <w:rsid w:val="0061011C"/>
    <w:rsid w:val="00614CCA"/>
    <w:rsid w:val="0061672F"/>
    <w:rsid w:val="00621685"/>
    <w:rsid w:val="0062171A"/>
    <w:rsid w:val="006228E9"/>
    <w:rsid w:val="00625157"/>
    <w:rsid w:val="00630977"/>
    <w:rsid w:val="00632A85"/>
    <w:rsid w:val="00636833"/>
    <w:rsid w:val="0063697C"/>
    <w:rsid w:val="00641290"/>
    <w:rsid w:val="00645734"/>
    <w:rsid w:val="00650D3C"/>
    <w:rsid w:val="006519A4"/>
    <w:rsid w:val="0065251F"/>
    <w:rsid w:val="00654A1E"/>
    <w:rsid w:val="00655176"/>
    <w:rsid w:val="006559A9"/>
    <w:rsid w:val="006565C1"/>
    <w:rsid w:val="006624C9"/>
    <w:rsid w:val="0066309B"/>
    <w:rsid w:val="00667AFC"/>
    <w:rsid w:val="006730E1"/>
    <w:rsid w:val="00683A22"/>
    <w:rsid w:val="00684086"/>
    <w:rsid w:val="00685B2B"/>
    <w:rsid w:val="0068701A"/>
    <w:rsid w:val="00687EE2"/>
    <w:rsid w:val="00691CAA"/>
    <w:rsid w:val="00692640"/>
    <w:rsid w:val="006966E1"/>
    <w:rsid w:val="006A031E"/>
    <w:rsid w:val="006A10FA"/>
    <w:rsid w:val="006A1753"/>
    <w:rsid w:val="006A2FCC"/>
    <w:rsid w:val="006A5B42"/>
    <w:rsid w:val="006A751B"/>
    <w:rsid w:val="006B48A9"/>
    <w:rsid w:val="006B6468"/>
    <w:rsid w:val="006C05BC"/>
    <w:rsid w:val="006C1CE0"/>
    <w:rsid w:val="006C532E"/>
    <w:rsid w:val="006D32EF"/>
    <w:rsid w:val="006D4B37"/>
    <w:rsid w:val="006E0B2F"/>
    <w:rsid w:val="006E2672"/>
    <w:rsid w:val="006E2B15"/>
    <w:rsid w:val="006E37B9"/>
    <w:rsid w:val="006E4FE6"/>
    <w:rsid w:val="006E6E42"/>
    <w:rsid w:val="006F01BB"/>
    <w:rsid w:val="006F1C05"/>
    <w:rsid w:val="006F236C"/>
    <w:rsid w:val="00704FB5"/>
    <w:rsid w:val="00704FCF"/>
    <w:rsid w:val="007117E2"/>
    <w:rsid w:val="00712AEE"/>
    <w:rsid w:val="00715201"/>
    <w:rsid w:val="0071747E"/>
    <w:rsid w:val="0071788B"/>
    <w:rsid w:val="00717ED3"/>
    <w:rsid w:val="00720628"/>
    <w:rsid w:val="007237D8"/>
    <w:rsid w:val="00724EF6"/>
    <w:rsid w:val="007258FD"/>
    <w:rsid w:val="00725DDC"/>
    <w:rsid w:val="00725E79"/>
    <w:rsid w:val="00730227"/>
    <w:rsid w:val="0073567B"/>
    <w:rsid w:val="007403F1"/>
    <w:rsid w:val="007408EC"/>
    <w:rsid w:val="00741029"/>
    <w:rsid w:val="00741993"/>
    <w:rsid w:val="007429DE"/>
    <w:rsid w:val="0074345A"/>
    <w:rsid w:val="007435B2"/>
    <w:rsid w:val="007473BC"/>
    <w:rsid w:val="007507F1"/>
    <w:rsid w:val="00753444"/>
    <w:rsid w:val="007554D0"/>
    <w:rsid w:val="00755F28"/>
    <w:rsid w:val="007561B9"/>
    <w:rsid w:val="0075627E"/>
    <w:rsid w:val="00760E06"/>
    <w:rsid w:val="00763598"/>
    <w:rsid w:val="00770504"/>
    <w:rsid w:val="007849D2"/>
    <w:rsid w:val="007852E3"/>
    <w:rsid w:val="007859EF"/>
    <w:rsid w:val="00786787"/>
    <w:rsid w:val="0079030E"/>
    <w:rsid w:val="00790713"/>
    <w:rsid w:val="00790E59"/>
    <w:rsid w:val="00792478"/>
    <w:rsid w:val="00792C65"/>
    <w:rsid w:val="00796FF2"/>
    <w:rsid w:val="00797816"/>
    <w:rsid w:val="007A0370"/>
    <w:rsid w:val="007A0F34"/>
    <w:rsid w:val="007A15A8"/>
    <w:rsid w:val="007A1686"/>
    <w:rsid w:val="007A3724"/>
    <w:rsid w:val="007A439B"/>
    <w:rsid w:val="007A4F50"/>
    <w:rsid w:val="007A5426"/>
    <w:rsid w:val="007A5E98"/>
    <w:rsid w:val="007A61C0"/>
    <w:rsid w:val="007A6A68"/>
    <w:rsid w:val="007A6AFB"/>
    <w:rsid w:val="007A75DE"/>
    <w:rsid w:val="007A7FFD"/>
    <w:rsid w:val="007B56A3"/>
    <w:rsid w:val="007B614D"/>
    <w:rsid w:val="007B7667"/>
    <w:rsid w:val="007C634A"/>
    <w:rsid w:val="007D2CEF"/>
    <w:rsid w:val="007D46F3"/>
    <w:rsid w:val="007D487A"/>
    <w:rsid w:val="007E7D4B"/>
    <w:rsid w:val="007F2CD9"/>
    <w:rsid w:val="007F45EF"/>
    <w:rsid w:val="007F5B3A"/>
    <w:rsid w:val="00802F94"/>
    <w:rsid w:val="00805164"/>
    <w:rsid w:val="00806C1D"/>
    <w:rsid w:val="00811A14"/>
    <w:rsid w:val="00813EA7"/>
    <w:rsid w:val="00815A9D"/>
    <w:rsid w:val="00822230"/>
    <w:rsid w:val="00823F54"/>
    <w:rsid w:val="00825673"/>
    <w:rsid w:val="00826885"/>
    <w:rsid w:val="00830D1C"/>
    <w:rsid w:val="00830EED"/>
    <w:rsid w:val="00830F35"/>
    <w:rsid w:val="00832724"/>
    <w:rsid w:val="0083272F"/>
    <w:rsid w:val="00836852"/>
    <w:rsid w:val="00841A07"/>
    <w:rsid w:val="008444D3"/>
    <w:rsid w:val="00846303"/>
    <w:rsid w:val="00846DB0"/>
    <w:rsid w:val="00852015"/>
    <w:rsid w:val="00852FF5"/>
    <w:rsid w:val="00855389"/>
    <w:rsid w:val="00860E24"/>
    <w:rsid w:val="00866E9C"/>
    <w:rsid w:val="00867A8D"/>
    <w:rsid w:val="00872D6F"/>
    <w:rsid w:val="00880470"/>
    <w:rsid w:val="00880C92"/>
    <w:rsid w:val="00881509"/>
    <w:rsid w:val="00882666"/>
    <w:rsid w:val="008851BE"/>
    <w:rsid w:val="00886A6A"/>
    <w:rsid w:val="00890397"/>
    <w:rsid w:val="0089255F"/>
    <w:rsid w:val="0089495A"/>
    <w:rsid w:val="00895226"/>
    <w:rsid w:val="008A1208"/>
    <w:rsid w:val="008A1A7B"/>
    <w:rsid w:val="008A2CDE"/>
    <w:rsid w:val="008A335A"/>
    <w:rsid w:val="008A3971"/>
    <w:rsid w:val="008A7519"/>
    <w:rsid w:val="008B3A44"/>
    <w:rsid w:val="008B5EC3"/>
    <w:rsid w:val="008B6C3A"/>
    <w:rsid w:val="008B7513"/>
    <w:rsid w:val="008B7A17"/>
    <w:rsid w:val="008C2630"/>
    <w:rsid w:val="008C361E"/>
    <w:rsid w:val="008C5381"/>
    <w:rsid w:val="008C696A"/>
    <w:rsid w:val="008C6F7C"/>
    <w:rsid w:val="008E03C0"/>
    <w:rsid w:val="008E0CDD"/>
    <w:rsid w:val="008E342F"/>
    <w:rsid w:val="008E3C36"/>
    <w:rsid w:val="008F0826"/>
    <w:rsid w:val="008F13C6"/>
    <w:rsid w:val="008F1963"/>
    <w:rsid w:val="008F1A99"/>
    <w:rsid w:val="00902F97"/>
    <w:rsid w:val="0090481C"/>
    <w:rsid w:val="00904BDB"/>
    <w:rsid w:val="00905488"/>
    <w:rsid w:val="00906D06"/>
    <w:rsid w:val="00906FE8"/>
    <w:rsid w:val="00910293"/>
    <w:rsid w:val="009128C3"/>
    <w:rsid w:val="00912A6D"/>
    <w:rsid w:val="0091399E"/>
    <w:rsid w:val="009141A4"/>
    <w:rsid w:val="00914F2A"/>
    <w:rsid w:val="00915523"/>
    <w:rsid w:val="00915D05"/>
    <w:rsid w:val="00923E18"/>
    <w:rsid w:val="0093050D"/>
    <w:rsid w:val="00940FBF"/>
    <w:rsid w:val="00941B0A"/>
    <w:rsid w:val="00942508"/>
    <w:rsid w:val="00945FFA"/>
    <w:rsid w:val="009506B3"/>
    <w:rsid w:val="00951AF9"/>
    <w:rsid w:val="00957A13"/>
    <w:rsid w:val="00957D4A"/>
    <w:rsid w:val="0096137E"/>
    <w:rsid w:val="0097108B"/>
    <w:rsid w:val="00971D7E"/>
    <w:rsid w:val="00972B95"/>
    <w:rsid w:val="009831B9"/>
    <w:rsid w:val="0099084D"/>
    <w:rsid w:val="00991F59"/>
    <w:rsid w:val="0099208E"/>
    <w:rsid w:val="009946FC"/>
    <w:rsid w:val="00995E87"/>
    <w:rsid w:val="009A1C55"/>
    <w:rsid w:val="009A4DE5"/>
    <w:rsid w:val="009A59F2"/>
    <w:rsid w:val="009B1E97"/>
    <w:rsid w:val="009B2579"/>
    <w:rsid w:val="009C20F9"/>
    <w:rsid w:val="009C31D3"/>
    <w:rsid w:val="009C7596"/>
    <w:rsid w:val="009D0E0E"/>
    <w:rsid w:val="009D1D0A"/>
    <w:rsid w:val="009D6BD0"/>
    <w:rsid w:val="009D7D5C"/>
    <w:rsid w:val="009E3A3B"/>
    <w:rsid w:val="009E4F4C"/>
    <w:rsid w:val="009E6494"/>
    <w:rsid w:val="009E65C6"/>
    <w:rsid w:val="009F0186"/>
    <w:rsid w:val="009F1661"/>
    <w:rsid w:val="009F4519"/>
    <w:rsid w:val="009F46A7"/>
    <w:rsid w:val="009F7724"/>
    <w:rsid w:val="00A02D3C"/>
    <w:rsid w:val="00A03EF1"/>
    <w:rsid w:val="00A06174"/>
    <w:rsid w:val="00A134C2"/>
    <w:rsid w:val="00A1606F"/>
    <w:rsid w:val="00A160F2"/>
    <w:rsid w:val="00A2018F"/>
    <w:rsid w:val="00A20ACD"/>
    <w:rsid w:val="00A238D4"/>
    <w:rsid w:val="00A2741D"/>
    <w:rsid w:val="00A27D79"/>
    <w:rsid w:val="00A31B54"/>
    <w:rsid w:val="00A31DB2"/>
    <w:rsid w:val="00A32F68"/>
    <w:rsid w:val="00A348A7"/>
    <w:rsid w:val="00A37737"/>
    <w:rsid w:val="00A4010C"/>
    <w:rsid w:val="00A4373A"/>
    <w:rsid w:val="00A44838"/>
    <w:rsid w:val="00A4756D"/>
    <w:rsid w:val="00A50A57"/>
    <w:rsid w:val="00A5604A"/>
    <w:rsid w:val="00A57EDB"/>
    <w:rsid w:val="00A60C8D"/>
    <w:rsid w:val="00A60D22"/>
    <w:rsid w:val="00A635B9"/>
    <w:rsid w:val="00A63FBF"/>
    <w:rsid w:val="00A66128"/>
    <w:rsid w:val="00A669F0"/>
    <w:rsid w:val="00A67CEB"/>
    <w:rsid w:val="00A87B64"/>
    <w:rsid w:val="00A9063D"/>
    <w:rsid w:val="00A90C2E"/>
    <w:rsid w:val="00A91E14"/>
    <w:rsid w:val="00A93D99"/>
    <w:rsid w:val="00A94BEC"/>
    <w:rsid w:val="00A95DEB"/>
    <w:rsid w:val="00A9759B"/>
    <w:rsid w:val="00A97A94"/>
    <w:rsid w:val="00AA5C35"/>
    <w:rsid w:val="00AA627F"/>
    <w:rsid w:val="00AA6355"/>
    <w:rsid w:val="00AB0543"/>
    <w:rsid w:val="00AB1ACE"/>
    <w:rsid w:val="00AB51BF"/>
    <w:rsid w:val="00AB5B5E"/>
    <w:rsid w:val="00AB5B6E"/>
    <w:rsid w:val="00AB64C1"/>
    <w:rsid w:val="00AB789C"/>
    <w:rsid w:val="00AC4669"/>
    <w:rsid w:val="00AD17A1"/>
    <w:rsid w:val="00AD5C55"/>
    <w:rsid w:val="00AD7D59"/>
    <w:rsid w:val="00AE14A5"/>
    <w:rsid w:val="00AE1D69"/>
    <w:rsid w:val="00AE1E74"/>
    <w:rsid w:val="00AE4892"/>
    <w:rsid w:val="00AE7496"/>
    <w:rsid w:val="00AF1EB8"/>
    <w:rsid w:val="00AF4601"/>
    <w:rsid w:val="00AF491B"/>
    <w:rsid w:val="00B01E18"/>
    <w:rsid w:val="00B16E08"/>
    <w:rsid w:val="00B20F5F"/>
    <w:rsid w:val="00B2147C"/>
    <w:rsid w:val="00B2229C"/>
    <w:rsid w:val="00B22C5B"/>
    <w:rsid w:val="00B23723"/>
    <w:rsid w:val="00B27BC0"/>
    <w:rsid w:val="00B31DAA"/>
    <w:rsid w:val="00B32727"/>
    <w:rsid w:val="00B33DE6"/>
    <w:rsid w:val="00B36B7D"/>
    <w:rsid w:val="00B37DEB"/>
    <w:rsid w:val="00B4180C"/>
    <w:rsid w:val="00B4399C"/>
    <w:rsid w:val="00B4670B"/>
    <w:rsid w:val="00B47CD5"/>
    <w:rsid w:val="00B51FA6"/>
    <w:rsid w:val="00B541BF"/>
    <w:rsid w:val="00B62BEE"/>
    <w:rsid w:val="00B62F14"/>
    <w:rsid w:val="00B6610F"/>
    <w:rsid w:val="00B67745"/>
    <w:rsid w:val="00B67D99"/>
    <w:rsid w:val="00B7166F"/>
    <w:rsid w:val="00B716CB"/>
    <w:rsid w:val="00B72CB2"/>
    <w:rsid w:val="00B83995"/>
    <w:rsid w:val="00B84877"/>
    <w:rsid w:val="00B848AC"/>
    <w:rsid w:val="00B863DB"/>
    <w:rsid w:val="00B87E58"/>
    <w:rsid w:val="00B97A21"/>
    <w:rsid w:val="00BA3DA7"/>
    <w:rsid w:val="00BA7FE8"/>
    <w:rsid w:val="00BB2965"/>
    <w:rsid w:val="00BC1B90"/>
    <w:rsid w:val="00BC2A80"/>
    <w:rsid w:val="00BC4946"/>
    <w:rsid w:val="00BC5606"/>
    <w:rsid w:val="00BC7274"/>
    <w:rsid w:val="00BD0024"/>
    <w:rsid w:val="00BD3442"/>
    <w:rsid w:val="00BD45E6"/>
    <w:rsid w:val="00BE2DBD"/>
    <w:rsid w:val="00BE2DD9"/>
    <w:rsid w:val="00BE3341"/>
    <w:rsid w:val="00BE5C8B"/>
    <w:rsid w:val="00BE6D80"/>
    <w:rsid w:val="00BE7FF2"/>
    <w:rsid w:val="00BF29BA"/>
    <w:rsid w:val="00BF7DFF"/>
    <w:rsid w:val="00C00188"/>
    <w:rsid w:val="00C01225"/>
    <w:rsid w:val="00C020E8"/>
    <w:rsid w:val="00C02ACB"/>
    <w:rsid w:val="00C0353B"/>
    <w:rsid w:val="00C05497"/>
    <w:rsid w:val="00C07D46"/>
    <w:rsid w:val="00C1083D"/>
    <w:rsid w:val="00C12EE4"/>
    <w:rsid w:val="00C13DA7"/>
    <w:rsid w:val="00C14529"/>
    <w:rsid w:val="00C15E4F"/>
    <w:rsid w:val="00C1753C"/>
    <w:rsid w:val="00C304C9"/>
    <w:rsid w:val="00C30A63"/>
    <w:rsid w:val="00C34B4B"/>
    <w:rsid w:val="00C365FE"/>
    <w:rsid w:val="00C374AB"/>
    <w:rsid w:val="00C424E2"/>
    <w:rsid w:val="00C45B15"/>
    <w:rsid w:val="00C45D2A"/>
    <w:rsid w:val="00C4651A"/>
    <w:rsid w:val="00C52D77"/>
    <w:rsid w:val="00C53267"/>
    <w:rsid w:val="00C55FC0"/>
    <w:rsid w:val="00C5783D"/>
    <w:rsid w:val="00C61DD4"/>
    <w:rsid w:val="00C622E3"/>
    <w:rsid w:val="00C62BBB"/>
    <w:rsid w:val="00C63D8A"/>
    <w:rsid w:val="00C701C2"/>
    <w:rsid w:val="00C72285"/>
    <w:rsid w:val="00C73E65"/>
    <w:rsid w:val="00C74C60"/>
    <w:rsid w:val="00C816C2"/>
    <w:rsid w:val="00C831AB"/>
    <w:rsid w:val="00C83ACC"/>
    <w:rsid w:val="00C8781C"/>
    <w:rsid w:val="00C96870"/>
    <w:rsid w:val="00CA0A16"/>
    <w:rsid w:val="00CA0D39"/>
    <w:rsid w:val="00CA3ED6"/>
    <w:rsid w:val="00CA5605"/>
    <w:rsid w:val="00CB237B"/>
    <w:rsid w:val="00CB2916"/>
    <w:rsid w:val="00CB715C"/>
    <w:rsid w:val="00CC1E15"/>
    <w:rsid w:val="00CC2B93"/>
    <w:rsid w:val="00CC6028"/>
    <w:rsid w:val="00CD1281"/>
    <w:rsid w:val="00CD6BB2"/>
    <w:rsid w:val="00CD7FBD"/>
    <w:rsid w:val="00CE21DA"/>
    <w:rsid w:val="00CE284E"/>
    <w:rsid w:val="00CE3C9A"/>
    <w:rsid w:val="00CE7A11"/>
    <w:rsid w:val="00CF0B3C"/>
    <w:rsid w:val="00CF553A"/>
    <w:rsid w:val="00CF6090"/>
    <w:rsid w:val="00CF6939"/>
    <w:rsid w:val="00D023EC"/>
    <w:rsid w:val="00D0531D"/>
    <w:rsid w:val="00D1000C"/>
    <w:rsid w:val="00D1044E"/>
    <w:rsid w:val="00D1346D"/>
    <w:rsid w:val="00D17575"/>
    <w:rsid w:val="00D228ED"/>
    <w:rsid w:val="00D229B4"/>
    <w:rsid w:val="00D27FEF"/>
    <w:rsid w:val="00D303FE"/>
    <w:rsid w:val="00D308F2"/>
    <w:rsid w:val="00D30AD9"/>
    <w:rsid w:val="00D30D91"/>
    <w:rsid w:val="00D30DCE"/>
    <w:rsid w:val="00D320CF"/>
    <w:rsid w:val="00D33574"/>
    <w:rsid w:val="00D3389C"/>
    <w:rsid w:val="00D340AC"/>
    <w:rsid w:val="00D433A7"/>
    <w:rsid w:val="00D50F13"/>
    <w:rsid w:val="00D5393B"/>
    <w:rsid w:val="00D56044"/>
    <w:rsid w:val="00D56C9B"/>
    <w:rsid w:val="00D6044F"/>
    <w:rsid w:val="00D6271C"/>
    <w:rsid w:val="00D63218"/>
    <w:rsid w:val="00D65EB3"/>
    <w:rsid w:val="00D66B67"/>
    <w:rsid w:val="00D71DB9"/>
    <w:rsid w:val="00D741FD"/>
    <w:rsid w:val="00D744CD"/>
    <w:rsid w:val="00D83AE0"/>
    <w:rsid w:val="00D83AE6"/>
    <w:rsid w:val="00D90D70"/>
    <w:rsid w:val="00D92D5A"/>
    <w:rsid w:val="00D92F73"/>
    <w:rsid w:val="00D941F1"/>
    <w:rsid w:val="00DA3D29"/>
    <w:rsid w:val="00DA7609"/>
    <w:rsid w:val="00DB0116"/>
    <w:rsid w:val="00DB37E6"/>
    <w:rsid w:val="00DB404B"/>
    <w:rsid w:val="00DB49E5"/>
    <w:rsid w:val="00DB4CFE"/>
    <w:rsid w:val="00DB6148"/>
    <w:rsid w:val="00DC0240"/>
    <w:rsid w:val="00DC140C"/>
    <w:rsid w:val="00DC1861"/>
    <w:rsid w:val="00DC6BA4"/>
    <w:rsid w:val="00DD0BED"/>
    <w:rsid w:val="00DD359D"/>
    <w:rsid w:val="00DD3B67"/>
    <w:rsid w:val="00DD7312"/>
    <w:rsid w:val="00DE01DD"/>
    <w:rsid w:val="00DE0C6D"/>
    <w:rsid w:val="00DE6D6B"/>
    <w:rsid w:val="00DE7AEB"/>
    <w:rsid w:val="00DF0D9F"/>
    <w:rsid w:val="00DF2A6F"/>
    <w:rsid w:val="00DF3963"/>
    <w:rsid w:val="00DF657A"/>
    <w:rsid w:val="00DF67E6"/>
    <w:rsid w:val="00E0763A"/>
    <w:rsid w:val="00E07F35"/>
    <w:rsid w:val="00E10368"/>
    <w:rsid w:val="00E16A8F"/>
    <w:rsid w:val="00E20994"/>
    <w:rsid w:val="00E20D72"/>
    <w:rsid w:val="00E2481D"/>
    <w:rsid w:val="00E304A8"/>
    <w:rsid w:val="00E347F7"/>
    <w:rsid w:val="00E4087A"/>
    <w:rsid w:val="00E42807"/>
    <w:rsid w:val="00E472D5"/>
    <w:rsid w:val="00E5089A"/>
    <w:rsid w:val="00E5132D"/>
    <w:rsid w:val="00E51B20"/>
    <w:rsid w:val="00E555DA"/>
    <w:rsid w:val="00E60835"/>
    <w:rsid w:val="00E63096"/>
    <w:rsid w:val="00E65ADC"/>
    <w:rsid w:val="00E67D76"/>
    <w:rsid w:val="00E70CD6"/>
    <w:rsid w:val="00E74CB2"/>
    <w:rsid w:val="00E757A5"/>
    <w:rsid w:val="00E76345"/>
    <w:rsid w:val="00E77CED"/>
    <w:rsid w:val="00E828C0"/>
    <w:rsid w:val="00E82BBB"/>
    <w:rsid w:val="00E855B0"/>
    <w:rsid w:val="00E87C49"/>
    <w:rsid w:val="00E9452B"/>
    <w:rsid w:val="00E9695E"/>
    <w:rsid w:val="00E97FFE"/>
    <w:rsid w:val="00EA1624"/>
    <w:rsid w:val="00EA7CE4"/>
    <w:rsid w:val="00EB4491"/>
    <w:rsid w:val="00EB6ADB"/>
    <w:rsid w:val="00EB7D46"/>
    <w:rsid w:val="00EC0A44"/>
    <w:rsid w:val="00EC0E67"/>
    <w:rsid w:val="00EC2058"/>
    <w:rsid w:val="00EC33FD"/>
    <w:rsid w:val="00ED08E0"/>
    <w:rsid w:val="00ED0C1D"/>
    <w:rsid w:val="00ED16D0"/>
    <w:rsid w:val="00ED1D4F"/>
    <w:rsid w:val="00ED27AA"/>
    <w:rsid w:val="00ED4F9E"/>
    <w:rsid w:val="00EE0255"/>
    <w:rsid w:val="00EE3594"/>
    <w:rsid w:val="00EE4D05"/>
    <w:rsid w:val="00EE5D0D"/>
    <w:rsid w:val="00EE7100"/>
    <w:rsid w:val="00EF2CE4"/>
    <w:rsid w:val="00EF6492"/>
    <w:rsid w:val="00F03DEC"/>
    <w:rsid w:val="00F05474"/>
    <w:rsid w:val="00F055A8"/>
    <w:rsid w:val="00F05ED4"/>
    <w:rsid w:val="00F06FF6"/>
    <w:rsid w:val="00F10E13"/>
    <w:rsid w:val="00F13521"/>
    <w:rsid w:val="00F20A42"/>
    <w:rsid w:val="00F231DA"/>
    <w:rsid w:val="00F23556"/>
    <w:rsid w:val="00F26D65"/>
    <w:rsid w:val="00F26D68"/>
    <w:rsid w:val="00F33C55"/>
    <w:rsid w:val="00F3625A"/>
    <w:rsid w:val="00F44C8E"/>
    <w:rsid w:val="00F46C85"/>
    <w:rsid w:val="00F533EA"/>
    <w:rsid w:val="00F5653E"/>
    <w:rsid w:val="00F61D90"/>
    <w:rsid w:val="00F63BE3"/>
    <w:rsid w:val="00F652FB"/>
    <w:rsid w:val="00F6533B"/>
    <w:rsid w:val="00F73E10"/>
    <w:rsid w:val="00F75B33"/>
    <w:rsid w:val="00F80FE0"/>
    <w:rsid w:val="00F82615"/>
    <w:rsid w:val="00F834F7"/>
    <w:rsid w:val="00F86A28"/>
    <w:rsid w:val="00F91AFD"/>
    <w:rsid w:val="00F91ECE"/>
    <w:rsid w:val="00F92D32"/>
    <w:rsid w:val="00FA0BE9"/>
    <w:rsid w:val="00FA4037"/>
    <w:rsid w:val="00FA4AC1"/>
    <w:rsid w:val="00FA6CB7"/>
    <w:rsid w:val="00FA71AD"/>
    <w:rsid w:val="00FB0259"/>
    <w:rsid w:val="00FB05F1"/>
    <w:rsid w:val="00FB0C24"/>
    <w:rsid w:val="00FB11B6"/>
    <w:rsid w:val="00FB3E7D"/>
    <w:rsid w:val="00FB6B43"/>
    <w:rsid w:val="00FB7E6B"/>
    <w:rsid w:val="00FC2CF3"/>
    <w:rsid w:val="00FC4EB1"/>
    <w:rsid w:val="00FC5DC9"/>
    <w:rsid w:val="00FD0636"/>
    <w:rsid w:val="00FD077E"/>
    <w:rsid w:val="00FD0CC7"/>
    <w:rsid w:val="00FD33F1"/>
    <w:rsid w:val="00FD5AC8"/>
    <w:rsid w:val="00FE198E"/>
    <w:rsid w:val="00FF2E31"/>
    <w:rsid w:val="00FF31E1"/>
    <w:rsid w:val="00FF3BFC"/>
    <w:rsid w:val="00FF5684"/>
    <w:rsid w:val="00FF69D9"/>
    <w:rsid w:val="055A32D2"/>
    <w:rsid w:val="08DADC1E"/>
    <w:rsid w:val="09868B30"/>
    <w:rsid w:val="0D22CBCC"/>
    <w:rsid w:val="11B09D75"/>
    <w:rsid w:val="1959C6D0"/>
    <w:rsid w:val="1A706CF1"/>
    <w:rsid w:val="1EF47999"/>
    <w:rsid w:val="20E5B272"/>
    <w:rsid w:val="242EC49D"/>
    <w:rsid w:val="4684C004"/>
    <w:rsid w:val="5493D87A"/>
    <w:rsid w:val="567FB63D"/>
    <w:rsid w:val="5F67B2A7"/>
    <w:rsid w:val="62411EED"/>
    <w:rsid w:val="6429E317"/>
    <w:rsid w:val="69650B92"/>
    <w:rsid w:val="7CEFB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25D5E"/>
  <w15:chartTrackingRefBased/>
  <w15:docId w15:val="{47C84AB7-5B45-42F4-8058-C0DB90BB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8">
    <w:name w:val="heading 8"/>
    <w:basedOn w:val="Normal"/>
    <w:next w:val="Normal"/>
    <w:qFormat/>
    <w:rsid w:val="00CB2916"/>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lang w:val="en-US"/>
    </w:rPr>
  </w:style>
  <w:style w:type="table" w:styleId="TableGrid">
    <w:name w:val="Table Grid"/>
    <w:basedOn w:val="TableNormal"/>
    <w:rsid w:val="00FC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72B95"/>
    <w:pPr>
      <w:tabs>
        <w:tab w:val="center" w:pos="4513"/>
        <w:tab w:val="right" w:pos="9026"/>
      </w:tabs>
    </w:pPr>
  </w:style>
  <w:style w:type="character" w:customStyle="1" w:styleId="HeaderChar">
    <w:name w:val="Header Char"/>
    <w:basedOn w:val="DefaultParagraphFont"/>
    <w:link w:val="Header"/>
    <w:rsid w:val="00972B95"/>
    <w:rPr>
      <w:sz w:val="24"/>
      <w:szCs w:val="24"/>
      <w:lang w:eastAsia="en-US"/>
    </w:rPr>
  </w:style>
  <w:style w:type="paragraph" w:styleId="Footer">
    <w:name w:val="footer"/>
    <w:basedOn w:val="Normal"/>
    <w:link w:val="FooterChar"/>
    <w:rsid w:val="00972B95"/>
    <w:pPr>
      <w:tabs>
        <w:tab w:val="center" w:pos="4513"/>
        <w:tab w:val="right" w:pos="9026"/>
      </w:tabs>
    </w:pPr>
  </w:style>
  <w:style w:type="character" w:customStyle="1" w:styleId="FooterChar">
    <w:name w:val="Footer Char"/>
    <w:basedOn w:val="DefaultParagraphFont"/>
    <w:link w:val="Footer"/>
    <w:rsid w:val="00972B95"/>
    <w:rPr>
      <w:sz w:val="24"/>
      <w:szCs w:val="24"/>
      <w:lang w:eastAsia="en-US"/>
    </w:rPr>
  </w:style>
  <w:style w:type="table" w:styleId="PlainTable2">
    <w:name w:val="Plain Table 2"/>
    <w:basedOn w:val="TableNormal"/>
    <w:uiPriority w:val="42"/>
    <w:rsid w:val="00D941F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abletextChar">
    <w:name w:val="Table text Char"/>
    <w:link w:val="Tabletext"/>
    <w:locked/>
    <w:rsid w:val="00683A22"/>
    <w:rPr>
      <w:rFonts w:ascii="Arial" w:hAnsi="Arial" w:cs="Arial"/>
      <w:szCs w:val="19"/>
      <w:lang w:eastAsia="en-US"/>
    </w:rPr>
  </w:style>
  <w:style w:type="paragraph" w:customStyle="1" w:styleId="Tabletext">
    <w:name w:val="Table text"/>
    <w:link w:val="TabletextChar"/>
    <w:qFormat/>
    <w:rsid w:val="00683A22"/>
    <w:pPr>
      <w:spacing w:before="80" w:after="60" w:line="240" w:lineRule="atLeast"/>
    </w:pPr>
    <w:rPr>
      <w:rFonts w:ascii="Arial" w:hAnsi="Arial" w:cs="Arial"/>
      <w:szCs w:val="19"/>
      <w:lang w:eastAsia="en-US"/>
    </w:rPr>
  </w:style>
  <w:style w:type="paragraph" w:styleId="NoSpacing">
    <w:name w:val="No Spacing"/>
    <w:uiPriority w:val="1"/>
    <w:qFormat/>
    <w:rsid w:val="000B002B"/>
    <w:rPr>
      <w:sz w:val="24"/>
      <w:szCs w:val="24"/>
      <w:lang w:eastAsia="en-US"/>
    </w:rPr>
  </w:style>
  <w:style w:type="paragraph" w:styleId="BalloonText">
    <w:name w:val="Balloon Text"/>
    <w:basedOn w:val="Normal"/>
    <w:link w:val="BalloonTextChar"/>
    <w:semiHidden/>
    <w:unhideWhenUsed/>
    <w:rsid w:val="006076B2"/>
    <w:rPr>
      <w:rFonts w:ascii="Segoe UI" w:hAnsi="Segoe UI" w:cs="Segoe UI"/>
      <w:sz w:val="18"/>
      <w:szCs w:val="18"/>
    </w:rPr>
  </w:style>
  <w:style w:type="character" w:customStyle="1" w:styleId="BalloonTextChar">
    <w:name w:val="Balloon Text Char"/>
    <w:basedOn w:val="DefaultParagraphFont"/>
    <w:link w:val="BalloonText"/>
    <w:semiHidden/>
    <w:rsid w:val="006076B2"/>
    <w:rPr>
      <w:rFonts w:ascii="Segoe UI" w:hAnsi="Segoe UI" w:cs="Segoe UI"/>
      <w:sz w:val="18"/>
      <w:szCs w:val="18"/>
      <w:lang w:eastAsia="en-US"/>
    </w:rPr>
  </w:style>
  <w:style w:type="paragraph" w:customStyle="1" w:styleId="paragraph">
    <w:name w:val="paragraph"/>
    <w:basedOn w:val="Normal"/>
    <w:rsid w:val="007A61C0"/>
    <w:pPr>
      <w:spacing w:before="100" w:beforeAutospacing="1" w:after="100" w:afterAutospacing="1"/>
    </w:pPr>
    <w:rPr>
      <w:lang w:eastAsia="en-GB"/>
    </w:rPr>
  </w:style>
  <w:style w:type="character" w:customStyle="1" w:styleId="normaltextrun">
    <w:name w:val="normaltextrun"/>
    <w:basedOn w:val="DefaultParagraphFont"/>
    <w:rsid w:val="007A61C0"/>
  </w:style>
  <w:style w:type="character" w:customStyle="1" w:styleId="eop">
    <w:name w:val="eop"/>
    <w:basedOn w:val="DefaultParagraphFont"/>
    <w:rsid w:val="007A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3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b823b-91bc-4432-ae9c-52bb568833c2" xsi:nil="true"/>
    <lcf76f155ced4ddcb4097134ff3c332f xmlns="dfa3a6d8-faaf-4975-87e9-e7afab65b2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DA78C46C462742BE053F71BBFA28A0" ma:contentTypeVersion="14" ma:contentTypeDescription="Create a new document." ma:contentTypeScope="" ma:versionID="3ae89af7c5c145eb4479df064af4fe62">
  <xsd:schema xmlns:xsd="http://www.w3.org/2001/XMLSchema" xmlns:xs="http://www.w3.org/2001/XMLSchema" xmlns:p="http://schemas.microsoft.com/office/2006/metadata/properties" xmlns:ns2="dfa3a6d8-faaf-4975-87e9-e7afab65b2ba" xmlns:ns3="53db823b-91bc-4432-ae9c-52bb568833c2" targetNamespace="http://schemas.microsoft.com/office/2006/metadata/properties" ma:root="true" ma:fieldsID="cc430052659b2373a35131974dcf0d07" ns2:_="" ns3:_="">
    <xsd:import namespace="dfa3a6d8-faaf-4975-87e9-e7afab65b2ba"/>
    <xsd:import namespace="53db823b-91bc-4432-ae9c-52bb568833c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3a6d8-faaf-4975-87e9-e7afab65b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b823b-91bc-4432-ae9c-52bb56883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23c065-dff4-4d11-b107-9ef9f1336154}" ma:internalName="TaxCatchAll" ma:showField="CatchAllData" ma:web="53db823b-91bc-4432-ae9c-52bb56883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61685-B488-47EE-ADE1-04416E0B0FB1}">
  <ds:schemaRefs>
    <ds:schemaRef ds:uri="http://schemas.microsoft.com/office/2006/documentManagement/types"/>
    <ds:schemaRef ds:uri="53db823b-91bc-4432-ae9c-52bb568833c2"/>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dfa3a6d8-faaf-4975-87e9-e7afab65b2ba"/>
    <ds:schemaRef ds:uri="http://purl.org/dc/terms/"/>
  </ds:schemaRefs>
</ds:datastoreItem>
</file>

<file path=customXml/itemProps2.xml><?xml version="1.0" encoding="utf-8"?>
<ds:datastoreItem xmlns:ds="http://schemas.openxmlformats.org/officeDocument/2006/customXml" ds:itemID="{2907EB88-111F-442F-9C28-4840775CCCC2}">
  <ds:schemaRefs>
    <ds:schemaRef ds:uri="http://schemas.microsoft.com/sharepoint/v3/contenttype/forms"/>
  </ds:schemaRefs>
</ds:datastoreItem>
</file>

<file path=customXml/itemProps3.xml><?xml version="1.0" encoding="utf-8"?>
<ds:datastoreItem xmlns:ds="http://schemas.openxmlformats.org/officeDocument/2006/customXml" ds:itemID="{74CCC13F-EB1F-4502-BD7F-A5C49423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3a6d8-faaf-4975-87e9-e7afab65b2ba"/>
    <ds:schemaRef ds:uri="53db823b-91bc-4432-ae9c-52bb56883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DEBEN HIGH SCHOOL</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SHS</dc:title>
  <dc:subject/>
  <dc:creator>JOliver</dc:creator>
  <cp:keywords/>
  <cp:lastModifiedBy>Claire Welsby</cp:lastModifiedBy>
  <cp:revision>2</cp:revision>
  <cp:lastPrinted>2023-08-30T12:05:00Z</cp:lastPrinted>
  <dcterms:created xsi:type="dcterms:W3CDTF">2024-11-08T08:52:00Z</dcterms:created>
  <dcterms:modified xsi:type="dcterms:W3CDTF">2024-11-08T08:52:00Z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0x010100F3DA78C46C462742BE053F71BBFA28A0</vt:lpwstr>
  </property>
</Properties>
</file>