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B8CAE" w14:textId="1B37DABC" w:rsidR="000A6EAC" w:rsidRDefault="00973F16">
      <w:pPr>
        <w:spacing w:after="0"/>
        <w:ind w:left="-5" w:hanging="10"/>
      </w:pPr>
      <w:r>
        <w:rPr>
          <w:noProof/>
        </w:rPr>
        <w:drawing>
          <wp:anchor distT="0" distB="0" distL="114300" distR="114300" simplePos="0" relativeHeight="251658240" behindDoc="0" locked="0" layoutInCell="1" allowOverlap="0" wp14:anchorId="68E08784" wp14:editId="08BBD03D">
            <wp:simplePos x="0" y="0"/>
            <wp:positionH relativeFrom="page">
              <wp:posOffset>11220450</wp:posOffset>
            </wp:positionH>
            <wp:positionV relativeFrom="page">
              <wp:posOffset>144780</wp:posOffset>
            </wp:positionV>
            <wp:extent cx="3648075" cy="674370"/>
            <wp:effectExtent l="0" t="0" r="0" b="0"/>
            <wp:wrapSquare wrapText="bothSides"/>
            <wp:docPr id="36" name="Picture 36"/>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6"/>
                    <a:stretch>
                      <a:fillRect/>
                    </a:stretch>
                  </pic:blipFill>
                  <pic:spPr>
                    <a:xfrm>
                      <a:off x="0" y="0"/>
                      <a:ext cx="3648075" cy="674370"/>
                    </a:xfrm>
                    <a:prstGeom prst="rect">
                      <a:avLst/>
                    </a:prstGeom>
                  </pic:spPr>
                </pic:pic>
              </a:graphicData>
            </a:graphic>
          </wp:anchor>
        </w:drawing>
      </w:r>
      <w:r w:rsidR="000269AC">
        <w:rPr>
          <w:b/>
          <w:sz w:val="48"/>
        </w:rPr>
        <w:t>3D DESIGN</w:t>
      </w:r>
      <w:r>
        <w:rPr>
          <w:b/>
          <w:sz w:val="48"/>
        </w:rPr>
        <w:t xml:space="preserve"> Curriculum 202</w:t>
      </w:r>
      <w:r w:rsidR="008B670D">
        <w:rPr>
          <w:b/>
          <w:sz w:val="48"/>
        </w:rPr>
        <w:t>6</w:t>
      </w:r>
      <w:r>
        <w:rPr>
          <w:b/>
          <w:sz w:val="48"/>
        </w:rPr>
        <w:t>/202</w:t>
      </w:r>
      <w:r w:rsidR="008B670D">
        <w:rPr>
          <w:b/>
          <w:sz w:val="48"/>
        </w:rPr>
        <w:t>7</w:t>
      </w:r>
    </w:p>
    <w:tbl>
      <w:tblPr>
        <w:tblStyle w:val="TableGrid"/>
        <w:tblW w:w="22159" w:type="dxa"/>
        <w:tblInd w:w="-613" w:type="dxa"/>
        <w:tblCellMar>
          <w:left w:w="108" w:type="dxa"/>
          <w:right w:w="61" w:type="dxa"/>
        </w:tblCellMar>
        <w:tblLook w:val="04A0" w:firstRow="1" w:lastRow="0" w:firstColumn="1" w:lastColumn="0" w:noHBand="0" w:noVBand="1"/>
      </w:tblPr>
      <w:tblGrid>
        <w:gridCol w:w="1365"/>
        <w:gridCol w:w="4546"/>
        <w:gridCol w:w="4292"/>
        <w:gridCol w:w="3257"/>
        <w:gridCol w:w="2855"/>
        <w:gridCol w:w="2819"/>
        <w:gridCol w:w="3025"/>
      </w:tblGrid>
      <w:tr w:rsidR="000A6EAC" w14:paraId="79DCE8ED" w14:textId="77777777">
        <w:trPr>
          <w:trHeight w:val="302"/>
        </w:trPr>
        <w:tc>
          <w:tcPr>
            <w:tcW w:w="1365" w:type="dxa"/>
            <w:tcBorders>
              <w:top w:val="single" w:sz="4" w:space="0" w:color="7F7F7F"/>
              <w:left w:val="single" w:sz="4" w:space="0" w:color="7F7F7F"/>
              <w:bottom w:val="single" w:sz="4" w:space="0" w:color="000000"/>
              <w:right w:val="single" w:sz="4" w:space="0" w:color="7F7F7F"/>
            </w:tcBorders>
            <w:shd w:val="clear" w:color="auto" w:fill="C9C9C9"/>
          </w:tcPr>
          <w:p w14:paraId="4720B9FD" w14:textId="77777777" w:rsidR="000A6EAC" w:rsidRDefault="00973F16">
            <w:pPr>
              <w:ind w:right="50"/>
              <w:jc w:val="center"/>
            </w:pPr>
            <w:r>
              <w:rPr>
                <w:b/>
                <w:sz w:val="24"/>
              </w:rPr>
              <w:t xml:space="preserve">Year </w:t>
            </w:r>
          </w:p>
        </w:tc>
        <w:tc>
          <w:tcPr>
            <w:tcW w:w="4546" w:type="dxa"/>
            <w:tcBorders>
              <w:top w:val="single" w:sz="4" w:space="0" w:color="7F7F7F"/>
              <w:left w:val="single" w:sz="4" w:space="0" w:color="7F7F7F"/>
              <w:bottom w:val="single" w:sz="4" w:space="0" w:color="000000"/>
              <w:right w:val="single" w:sz="4" w:space="0" w:color="7F7F7F"/>
            </w:tcBorders>
            <w:shd w:val="clear" w:color="auto" w:fill="C9C9C9"/>
          </w:tcPr>
          <w:p w14:paraId="4D8C0363" w14:textId="77777777" w:rsidR="000A6EAC" w:rsidRDefault="00973F16">
            <w:pPr>
              <w:ind w:right="44"/>
              <w:jc w:val="center"/>
            </w:pPr>
            <w:r>
              <w:rPr>
                <w:b/>
                <w:sz w:val="24"/>
              </w:rPr>
              <w:t xml:space="preserve">Autumn 1 </w:t>
            </w:r>
          </w:p>
        </w:tc>
        <w:tc>
          <w:tcPr>
            <w:tcW w:w="4292" w:type="dxa"/>
            <w:tcBorders>
              <w:top w:val="single" w:sz="4" w:space="0" w:color="7F7F7F"/>
              <w:left w:val="single" w:sz="4" w:space="0" w:color="7F7F7F"/>
              <w:bottom w:val="single" w:sz="4" w:space="0" w:color="000000"/>
              <w:right w:val="single" w:sz="4" w:space="0" w:color="7F7F7F"/>
            </w:tcBorders>
            <w:shd w:val="clear" w:color="auto" w:fill="C9C9C9"/>
          </w:tcPr>
          <w:p w14:paraId="0F6ADD10" w14:textId="77777777" w:rsidR="000A6EAC" w:rsidRDefault="00973F16">
            <w:pPr>
              <w:ind w:right="49"/>
              <w:jc w:val="center"/>
            </w:pPr>
            <w:r>
              <w:rPr>
                <w:b/>
                <w:sz w:val="24"/>
              </w:rPr>
              <w:t xml:space="preserve">Autumn 2 </w:t>
            </w:r>
          </w:p>
        </w:tc>
        <w:tc>
          <w:tcPr>
            <w:tcW w:w="3257" w:type="dxa"/>
            <w:tcBorders>
              <w:top w:val="single" w:sz="4" w:space="0" w:color="7F7F7F"/>
              <w:left w:val="single" w:sz="4" w:space="0" w:color="7F7F7F"/>
              <w:bottom w:val="single" w:sz="4" w:space="0" w:color="000000"/>
              <w:right w:val="single" w:sz="4" w:space="0" w:color="7F7F7F"/>
            </w:tcBorders>
            <w:shd w:val="clear" w:color="auto" w:fill="C9C9C9"/>
          </w:tcPr>
          <w:p w14:paraId="11AF581A" w14:textId="77777777" w:rsidR="000A6EAC" w:rsidRDefault="00973F16">
            <w:pPr>
              <w:ind w:right="46"/>
              <w:jc w:val="center"/>
            </w:pPr>
            <w:r>
              <w:rPr>
                <w:b/>
                <w:sz w:val="24"/>
              </w:rPr>
              <w:t xml:space="preserve">Spring 1 </w:t>
            </w:r>
          </w:p>
        </w:tc>
        <w:tc>
          <w:tcPr>
            <w:tcW w:w="2855" w:type="dxa"/>
            <w:tcBorders>
              <w:top w:val="single" w:sz="4" w:space="0" w:color="7F7F7F"/>
              <w:left w:val="single" w:sz="4" w:space="0" w:color="7F7F7F"/>
              <w:bottom w:val="single" w:sz="4" w:space="0" w:color="000000"/>
              <w:right w:val="single" w:sz="4" w:space="0" w:color="7F7F7F"/>
            </w:tcBorders>
            <w:shd w:val="clear" w:color="auto" w:fill="C9C9C9"/>
          </w:tcPr>
          <w:p w14:paraId="0ED39425" w14:textId="77777777" w:rsidR="000A6EAC" w:rsidRDefault="00973F16">
            <w:pPr>
              <w:ind w:right="48"/>
              <w:jc w:val="center"/>
            </w:pPr>
            <w:r>
              <w:rPr>
                <w:b/>
                <w:sz w:val="24"/>
              </w:rPr>
              <w:t xml:space="preserve">Spring 2 </w:t>
            </w:r>
          </w:p>
        </w:tc>
        <w:tc>
          <w:tcPr>
            <w:tcW w:w="2819" w:type="dxa"/>
            <w:tcBorders>
              <w:top w:val="single" w:sz="4" w:space="0" w:color="7F7F7F"/>
              <w:left w:val="single" w:sz="4" w:space="0" w:color="7F7F7F"/>
              <w:bottom w:val="single" w:sz="4" w:space="0" w:color="000000"/>
              <w:right w:val="single" w:sz="4" w:space="0" w:color="7F7F7F"/>
            </w:tcBorders>
            <w:shd w:val="clear" w:color="auto" w:fill="C9C9C9"/>
          </w:tcPr>
          <w:p w14:paraId="65E719D8" w14:textId="77777777" w:rsidR="000A6EAC" w:rsidRDefault="00973F16">
            <w:pPr>
              <w:ind w:right="50"/>
              <w:jc w:val="center"/>
            </w:pPr>
            <w:r>
              <w:rPr>
                <w:b/>
                <w:sz w:val="24"/>
              </w:rPr>
              <w:t xml:space="preserve">Summer 1 </w:t>
            </w:r>
          </w:p>
        </w:tc>
        <w:tc>
          <w:tcPr>
            <w:tcW w:w="3025" w:type="dxa"/>
            <w:tcBorders>
              <w:top w:val="single" w:sz="4" w:space="0" w:color="7F7F7F"/>
              <w:left w:val="single" w:sz="4" w:space="0" w:color="7F7F7F"/>
              <w:bottom w:val="single" w:sz="4" w:space="0" w:color="000000"/>
              <w:right w:val="single" w:sz="4" w:space="0" w:color="7F7F7F"/>
            </w:tcBorders>
            <w:shd w:val="clear" w:color="auto" w:fill="C9C9C9"/>
          </w:tcPr>
          <w:p w14:paraId="6DD75B77" w14:textId="77777777" w:rsidR="000A6EAC" w:rsidRDefault="00973F16">
            <w:pPr>
              <w:ind w:right="47"/>
              <w:jc w:val="center"/>
            </w:pPr>
            <w:r>
              <w:rPr>
                <w:b/>
                <w:sz w:val="24"/>
              </w:rPr>
              <w:t xml:space="preserve">Summer 2 </w:t>
            </w:r>
          </w:p>
        </w:tc>
      </w:tr>
      <w:tr w:rsidR="000A6EAC" w14:paraId="728DCCEF" w14:textId="77777777">
        <w:trPr>
          <w:trHeight w:val="1767"/>
        </w:trPr>
        <w:tc>
          <w:tcPr>
            <w:tcW w:w="1365" w:type="dxa"/>
            <w:tcBorders>
              <w:top w:val="single" w:sz="4" w:space="0" w:color="000000"/>
              <w:left w:val="single" w:sz="4" w:space="0" w:color="7F7F7F"/>
              <w:bottom w:val="single" w:sz="4" w:space="0" w:color="000000"/>
              <w:right w:val="single" w:sz="4" w:space="0" w:color="7F7F7F"/>
            </w:tcBorders>
            <w:shd w:val="clear" w:color="auto" w:fill="A8D08D"/>
            <w:vAlign w:val="bottom"/>
          </w:tcPr>
          <w:p w14:paraId="2AE0C050" w14:textId="77777777" w:rsidR="000A6EAC" w:rsidRDefault="00973F16">
            <w:pPr>
              <w:spacing w:after="84"/>
              <w:ind w:left="293"/>
            </w:pPr>
            <w:r>
              <w:rPr>
                <w:noProof/>
              </w:rPr>
              <w:drawing>
                <wp:inline distT="0" distB="0" distL="0" distR="0" wp14:anchorId="28305C40" wp14:editId="624FBD8B">
                  <wp:extent cx="317500" cy="317500"/>
                  <wp:effectExtent l="0" t="0" r="0" b="0"/>
                  <wp:docPr id="872" name="Picture 872"/>
                  <wp:cNvGraphicFramePr/>
                  <a:graphic xmlns:a="http://schemas.openxmlformats.org/drawingml/2006/main">
                    <a:graphicData uri="http://schemas.openxmlformats.org/drawingml/2006/picture">
                      <pic:pic xmlns:pic="http://schemas.openxmlformats.org/drawingml/2006/picture">
                        <pic:nvPicPr>
                          <pic:cNvPr id="872" name="Picture 872"/>
                          <pic:cNvPicPr/>
                        </pic:nvPicPr>
                        <pic:blipFill>
                          <a:blip r:embed="rId7"/>
                          <a:stretch>
                            <a:fillRect/>
                          </a:stretch>
                        </pic:blipFill>
                        <pic:spPr>
                          <a:xfrm>
                            <a:off x="0" y="0"/>
                            <a:ext cx="317500" cy="317500"/>
                          </a:xfrm>
                          <a:prstGeom prst="rect">
                            <a:avLst/>
                          </a:prstGeom>
                        </pic:spPr>
                      </pic:pic>
                    </a:graphicData>
                  </a:graphic>
                </wp:inline>
              </w:drawing>
            </w:r>
          </w:p>
          <w:p w14:paraId="0B3E8C6A" w14:textId="77777777" w:rsidR="000A6EAC" w:rsidRDefault="00973F16">
            <w:pPr>
              <w:ind w:left="330"/>
            </w:pPr>
            <w:r>
              <w:rPr>
                <w:b/>
                <w:sz w:val="96"/>
              </w:rPr>
              <w:t>7</w:t>
            </w:r>
            <w:r>
              <w:rPr>
                <w:b/>
                <w:sz w:val="24"/>
              </w:rPr>
              <w:t xml:space="preserve"> </w:t>
            </w:r>
          </w:p>
        </w:tc>
        <w:tc>
          <w:tcPr>
            <w:tcW w:w="4546" w:type="dxa"/>
            <w:tcBorders>
              <w:top w:val="single" w:sz="4" w:space="0" w:color="000000"/>
              <w:left w:val="single" w:sz="4" w:space="0" w:color="7F7F7F"/>
              <w:bottom w:val="single" w:sz="4" w:space="0" w:color="000000"/>
              <w:right w:val="single" w:sz="4" w:space="0" w:color="7F7F7F"/>
            </w:tcBorders>
            <w:shd w:val="clear" w:color="auto" w:fill="A8D08D"/>
          </w:tcPr>
          <w:p w14:paraId="799D7FB1" w14:textId="7338B208" w:rsidR="000A6EAC" w:rsidRPr="00507B36" w:rsidRDefault="00DB0654">
            <w:pPr>
              <w:ind w:right="47"/>
              <w:jc w:val="center"/>
              <w:rPr>
                <w:b/>
                <w:bCs/>
              </w:rPr>
            </w:pPr>
            <w:r w:rsidRPr="00507B36">
              <w:rPr>
                <w:b/>
                <w:bCs/>
              </w:rPr>
              <w:t>Zapper Game Project</w:t>
            </w:r>
          </w:p>
          <w:p w14:paraId="2A38AA8E" w14:textId="77777777" w:rsidR="000A6EAC" w:rsidRDefault="00973F16">
            <w:pPr>
              <w:ind w:right="46"/>
              <w:jc w:val="center"/>
            </w:pPr>
            <w:r>
              <w:rPr>
                <w:color w:val="00B050"/>
                <w:sz w:val="24"/>
              </w:rPr>
              <w:t xml:space="preserve">H&amp;S in the workshop </w:t>
            </w:r>
          </w:p>
          <w:p w14:paraId="5AF3C9CC" w14:textId="77777777" w:rsidR="000A6EAC" w:rsidRDefault="00973F16">
            <w:pPr>
              <w:ind w:right="47"/>
              <w:jc w:val="center"/>
            </w:pPr>
            <w:r>
              <w:rPr>
                <w:sz w:val="24"/>
              </w:rPr>
              <w:t xml:space="preserve">Characteristics of natural wood </w:t>
            </w:r>
          </w:p>
          <w:p w14:paraId="32DB952E" w14:textId="77777777" w:rsidR="00DB0654" w:rsidRDefault="00DB0654">
            <w:pPr>
              <w:ind w:left="174" w:right="167"/>
              <w:jc w:val="center"/>
              <w:rPr>
                <w:sz w:val="24"/>
              </w:rPr>
            </w:pPr>
            <w:r>
              <w:rPr>
                <w:sz w:val="24"/>
              </w:rPr>
              <w:t>Product Analysis: Games</w:t>
            </w:r>
          </w:p>
          <w:p w14:paraId="4B7B1FD9" w14:textId="7F0FB06C" w:rsidR="000A6EAC" w:rsidRDefault="00DB0654">
            <w:pPr>
              <w:ind w:left="174" w:right="167"/>
              <w:jc w:val="center"/>
            </w:pPr>
            <w:r>
              <w:rPr>
                <w:sz w:val="24"/>
              </w:rPr>
              <w:t xml:space="preserve">Designer Analysis: </w:t>
            </w:r>
            <w:r w:rsidR="00507B36">
              <w:rPr>
                <w:sz w:val="24"/>
              </w:rPr>
              <w:t>Celia Smith</w:t>
            </w:r>
            <w:r w:rsidR="00973F16">
              <w:rPr>
                <w:sz w:val="24"/>
              </w:rPr>
              <w:t xml:space="preserve"> </w:t>
            </w:r>
          </w:p>
        </w:tc>
        <w:tc>
          <w:tcPr>
            <w:tcW w:w="4292" w:type="dxa"/>
            <w:tcBorders>
              <w:top w:val="single" w:sz="4" w:space="0" w:color="000000"/>
              <w:left w:val="single" w:sz="4" w:space="0" w:color="7F7F7F"/>
              <w:bottom w:val="single" w:sz="4" w:space="0" w:color="000000"/>
              <w:right w:val="single" w:sz="4" w:space="0" w:color="7F7F7F"/>
            </w:tcBorders>
            <w:shd w:val="clear" w:color="auto" w:fill="A8D08D"/>
          </w:tcPr>
          <w:p w14:paraId="4D81AF62" w14:textId="4C19F07A" w:rsidR="000A6EAC" w:rsidRPr="00507B36" w:rsidRDefault="00973F16">
            <w:pPr>
              <w:rPr>
                <w:b/>
                <w:bCs/>
              </w:rPr>
            </w:pPr>
            <w:r>
              <w:rPr>
                <w:sz w:val="24"/>
              </w:rPr>
              <w:t xml:space="preserve">                  </w:t>
            </w:r>
            <w:r w:rsidR="00DB0654" w:rsidRPr="00507B36">
              <w:rPr>
                <w:b/>
                <w:bCs/>
                <w:sz w:val="24"/>
              </w:rPr>
              <w:t>Zapper Game Project</w:t>
            </w:r>
            <w:r w:rsidRPr="00507B36">
              <w:rPr>
                <w:b/>
                <w:bCs/>
                <w:sz w:val="24"/>
              </w:rPr>
              <w:t xml:space="preserve"> </w:t>
            </w:r>
          </w:p>
          <w:p w14:paraId="03321D7E" w14:textId="77777777" w:rsidR="000A6EAC" w:rsidRDefault="00973F16">
            <w:pPr>
              <w:ind w:right="51"/>
              <w:jc w:val="center"/>
            </w:pPr>
            <w:r>
              <w:rPr>
                <w:sz w:val="24"/>
              </w:rPr>
              <w:t xml:space="preserve">Characteristics of metal </w:t>
            </w:r>
          </w:p>
          <w:p w14:paraId="34A22AEA" w14:textId="559DC6A7" w:rsidR="000A6EAC" w:rsidRDefault="00507B36">
            <w:pPr>
              <w:ind w:right="52"/>
              <w:jc w:val="center"/>
              <w:rPr>
                <w:sz w:val="24"/>
              </w:rPr>
            </w:pPr>
            <w:r>
              <w:rPr>
                <w:sz w:val="24"/>
              </w:rPr>
              <w:t>Bending and shaping metal</w:t>
            </w:r>
          </w:p>
          <w:p w14:paraId="7FE7B32F" w14:textId="5C918FA1" w:rsidR="00507B36" w:rsidRDefault="00507B36">
            <w:pPr>
              <w:ind w:right="52"/>
              <w:jc w:val="center"/>
            </w:pPr>
            <w:r>
              <w:t>Product Design Drawings</w:t>
            </w:r>
          </w:p>
          <w:p w14:paraId="77AF8BA5" w14:textId="61B3DBA8" w:rsidR="000A6EAC" w:rsidRDefault="00973F16" w:rsidP="00507B36">
            <w:pPr>
              <w:spacing w:after="64"/>
              <w:ind w:right="53"/>
              <w:jc w:val="center"/>
            </w:pPr>
            <w:r>
              <w:rPr>
                <w:color w:val="7030A0"/>
                <w:sz w:val="24"/>
              </w:rPr>
              <w:t xml:space="preserve">CAD </w:t>
            </w:r>
            <w:r w:rsidR="00507B36">
              <w:rPr>
                <w:color w:val="7030A0"/>
                <w:sz w:val="24"/>
              </w:rPr>
              <w:t>zapper game designs</w:t>
            </w:r>
          </w:p>
        </w:tc>
        <w:tc>
          <w:tcPr>
            <w:tcW w:w="3257" w:type="dxa"/>
            <w:tcBorders>
              <w:top w:val="single" w:sz="4" w:space="0" w:color="000000"/>
              <w:left w:val="single" w:sz="4" w:space="0" w:color="7F7F7F"/>
              <w:bottom w:val="single" w:sz="4" w:space="0" w:color="000000"/>
              <w:right w:val="single" w:sz="4" w:space="0" w:color="7F7F7F"/>
            </w:tcBorders>
            <w:shd w:val="clear" w:color="auto" w:fill="A8D08D"/>
          </w:tcPr>
          <w:p w14:paraId="2DA3FDAC" w14:textId="77777777" w:rsidR="000A6EAC" w:rsidRDefault="00EB4700">
            <w:pPr>
              <w:ind w:right="47"/>
              <w:jc w:val="center"/>
              <w:rPr>
                <w:b/>
                <w:bCs/>
                <w:sz w:val="24"/>
                <w:szCs w:val="18"/>
              </w:rPr>
            </w:pPr>
            <w:r w:rsidRPr="00EB4700">
              <w:rPr>
                <w:b/>
                <w:bCs/>
                <w:sz w:val="24"/>
                <w:szCs w:val="18"/>
              </w:rPr>
              <w:t>Consolidation Learning Links</w:t>
            </w:r>
          </w:p>
          <w:p w14:paraId="248D3D6B" w14:textId="7A6C6F87" w:rsidR="00EB4700" w:rsidRPr="00EB4700" w:rsidRDefault="002D1625">
            <w:pPr>
              <w:ind w:right="47"/>
              <w:jc w:val="center"/>
              <w:rPr>
                <w:b/>
                <w:bCs/>
              </w:rPr>
            </w:pPr>
            <w:hyperlink r:id="rId8" w:anchor="zpq97v4" w:history="1">
              <w:r w:rsidRPr="002D1625">
                <w:rPr>
                  <w:rStyle w:val="Hyperlink"/>
                </w:rPr>
                <w:t>Design process - BBC Bitesize</w:t>
              </w:r>
            </w:hyperlink>
          </w:p>
        </w:tc>
        <w:tc>
          <w:tcPr>
            <w:tcW w:w="2855" w:type="dxa"/>
            <w:tcBorders>
              <w:top w:val="single" w:sz="4" w:space="0" w:color="000000"/>
              <w:left w:val="single" w:sz="4" w:space="0" w:color="7F7F7F"/>
              <w:bottom w:val="single" w:sz="4" w:space="0" w:color="000000"/>
              <w:right w:val="single" w:sz="4" w:space="0" w:color="7F7F7F"/>
            </w:tcBorders>
            <w:shd w:val="clear" w:color="auto" w:fill="A8D08D"/>
          </w:tcPr>
          <w:p w14:paraId="5979EABE" w14:textId="77777777" w:rsidR="000A6EAC" w:rsidRDefault="00973F16">
            <w:r>
              <w:rPr>
                <w:sz w:val="24"/>
              </w:rPr>
              <w:t xml:space="preserve">              </w:t>
            </w:r>
            <w:r>
              <w:rPr>
                <w:sz w:val="36"/>
              </w:rPr>
              <w:t>Rotation</w:t>
            </w:r>
            <w:r>
              <w:rPr>
                <w:sz w:val="24"/>
              </w:rPr>
              <w:t xml:space="preserve"> </w:t>
            </w:r>
          </w:p>
        </w:tc>
        <w:tc>
          <w:tcPr>
            <w:tcW w:w="2819" w:type="dxa"/>
            <w:tcBorders>
              <w:top w:val="single" w:sz="4" w:space="0" w:color="000000"/>
              <w:left w:val="single" w:sz="4" w:space="0" w:color="7F7F7F"/>
              <w:bottom w:val="single" w:sz="4" w:space="0" w:color="000000"/>
              <w:right w:val="single" w:sz="4" w:space="0" w:color="7F7F7F"/>
            </w:tcBorders>
            <w:shd w:val="clear" w:color="auto" w:fill="A8D08D"/>
          </w:tcPr>
          <w:p w14:paraId="352F4FB2" w14:textId="77777777" w:rsidR="000A6EAC" w:rsidRDefault="00973F16">
            <w:pPr>
              <w:ind w:right="48"/>
              <w:jc w:val="center"/>
            </w:pPr>
            <w:r>
              <w:rPr>
                <w:sz w:val="36"/>
              </w:rPr>
              <w:t>Rotation</w:t>
            </w:r>
            <w:r>
              <w:rPr>
                <w:sz w:val="24"/>
              </w:rPr>
              <w:t xml:space="preserve"> </w:t>
            </w:r>
          </w:p>
        </w:tc>
        <w:tc>
          <w:tcPr>
            <w:tcW w:w="3025" w:type="dxa"/>
            <w:tcBorders>
              <w:top w:val="single" w:sz="4" w:space="0" w:color="000000"/>
              <w:left w:val="single" w:sz="4" w:space="0" w:color="7F7F7F"/>
              <w:bottom w:val="single" w:sz="4" w:space="0" w:color="000000"/>
              <w:right w:val="single" w:sz="4" w:space="0" w:color="7F7F7F"/>
            </w:tcBorders>
            <w:shd w:val="clear" w:color="auto" w:fill="A8D08D"/>
          </w:tcPr>
          <w:p w14:paraId="73111CE1" w14:textId="77777777" w:rsidR="000A6EAC" w:rsidRDefault="00973F16">
            <w:pPr>
              <w:ind w:right="46"/>
              <w:jc w:val="center"/>
            </w:pPr>
            <w:r>
              <w:rPr>
                <w:sz w:val="36"/>
              </w:rPr>
              <w:t>Rotation</w:t>
            </w:r>
            <w:r>
              <w:rPr>
                <w:sz w:val="24"/>
              </w:rPr>
              <w:t xml:space="preserve"> </w:t>
            </w:r>
          </w:p>
        </w:tc>
      </w:tr>
      <w:tr w:rsidR="000A6EAC" w14:paraId="63138315" w14:textId="77777777">
        <w:trPr>
          <w:trHeight w:val="326"/>
        </w:trPr>
        <w:tc>
          <w:tcPr>
            <w:tcW w:w="1365" w:type="dxa"/>
            <w:tcBorders>
              <w:top w:val="single" w:sz="4" w:space="0" w:color="000000"/>
              <w:left w:val="single" w:sz="4" w:space="0" w:color="7F7F7F"/>
              <w:bottom w:val="single" w:sz="4" w:space="0" w:color="000000"/>
              <w:right w:val="single" w:sz="4" w:space="0" w:color="7F7F7F"/>
            </w:tcBorders>
            <w:shd w:val="clear" w:color="auto" w:fill="A8D08D"/>
          </w:tcPr>
          <w:p w14:paraId="44FBEDED" w14:textId="77777777" w:rsidR="000A6EAC" w:rsidRDefault="00973F16">
            <w:pPr>
              <w:ind w:right="52"/>
              <w:jc w:val="center"/>
            </w:pPr>
            <w:r>
              <w:rPr>
                <w:b/>
                <w:sz w:val="20"/>
              </w:rPr>
              <w:t>Assessment</w:t>
            </w:r>
            <w:r>
              <w:rPr>
                <w:rFonts w:ascii="Times New Roman" w:eastAsia="Times New Roman" w:hAnsi="Times New Roman" w:cs="Times New Roman"/>
              </w:rPr>
              <w:t xml:space="preserve"> </w:t>
            </w:r>
          </w:p>
        </w:tc>
        <w:tc>
          <w:tcPr>
            <w:tcW w:w="4546" w:type="dxa"/>
            <w:tcBorders>
              <w:top w:val="single" w:sz="4" w:space="0" w:color="000000"/>
              <w:left w:val="single" w:sz="4" w:space="0" w:color="7F7F7F"/>
              <w:bottom w:val="single" w:sz="4" w:space="0" w:color="000000"/>
              <w:right w:val="single" w:sz="4" w:space="0" w:color="7F7F7F"/>
            </w:tcBorders>
            <w:shd w:val="clear" w:color="auto" w:fill="A8D08D"/>
          </w:tcPr>
          <w:p w14:paraId="0FE375BE" w14:textId="77777777" w:rsidR="000A6EAC" w:rsidRDefault="00973F16">
            <w:r>
              <w:rPr>
                <w:sz w:val="24"/>
              </w:rPr>
              <w:t xml:space="preserve">   Formal Assessment at the end of rotation </w:t>
            </w:r>
          </w:p>
        </w:tc>
        <w:tc>
          <w:tcPr>
            <w:tcW w:w="4292" w:type="dxa"/>
            <w:tcBorders>
              <w:top w:val="single" w:sz="4" w:space="0" w:color="000000"/>
              <w:left w:val="single" w:sz="4" w:space="0" w:color="7F7F7F"/>
              <w:bottom w:val="single" w:sz="4" w:space="0" w:color="000000"/>
              <w:right w:val="single" w:sz="4" w:space="0" w:color="7F7F7F"/>
            </w:tcBorders>
            <w:shd w:val="clear" w:color="auto" w:fill="A8D08D"/>
          </w:tcPr>
          <w:p w14:paraId="2428A8EE" w14:textId="77777777" w:rsidR="000A6EAC" w:rsidRDefault="00973F16">
            <w:pPr>
              <w:ind w:left="36"/>
            </w:pPr>
            <w:r>
              <w:rPr>
                <w:sz w:val="24"/>
              </w:rPr>
              <w:t xml:space="preserve">Formal Assessment at the end of rotation </w:t>
            </w:r>
          </w:p>
        </w:tc>
        <w:tc>
          <w:tcPr>
            <w:tcW w:w="3257" w:type="dxa"/>
            <w:tcBorders>
              <w:top w:val="single" w:sz="4" w:space="0" w:color="000000"/>
              <w:left w:val="single" w:sz="4" w:space="0" w:color="7F7F7F"/>
              <w:bottom w:val="single" w:sz="4" w:space="0" w:color="000000"/>
              <w:right w:val="single" w:sz="4" w:space="0" w:color="7F7F7F"/>
            </w:tcBorders>
            <w:shd w:val="clear" w:color="auto" w:fill="A8D08D"/>
          </w:tcPr>
          <w:p w14:paraId="46E58110" w14:textId="77777777" w:rsidR="000A6EAC" w:rsidRDefault="00973F16">
            <w:pPr>
              <w:ind w:left="10"/>
              <w:jc w:val="center"/>
            </w:pPr>
            <w:r>
              <w:rPr>
                <w:sz w:val="24"/>
              </w:rPr>
              <w:t xml:space="preserve"> </w:t>
            </w:r>
          </w:p>
        </w:tc>
        <w:tc>
          <w:tcPr>
            <w:tcW w:w="2855" w:type="dxa"/>
            <w:tcBorders>
              <w:top w:val="single" w:sz="4" w:space="0" w:color="000000"/>
              <w:left w:val="single" w:sz="4" w:space="0" w:color="7F7F7F"/>
              <w:bottom w:val="single" w:sz="4" w:space="0" w:color="000000"/>
              <w:right w:val="single" w:sz="4" w:space="0" w:color="7F7F7F"/>
            </w:tcBorders>
            <w:shd w:val="clear" w:color="auto" w:fill="A8D08D"/>
          </w:tcPr>
          <w:p w14:paraId="6D950B0A" w14:textId="77777777" w:rsidR="000A6EAC" w:rsidRDefault="00973F16">
            <w:pPr>
              <w:ind w:left="4"/>
              <w:jc w:val="center"/>
            </w:pPr>
            <w:r>
              <w:rPr>
                <w:sz w:val="24"/>
              </w:rPr>
              <w:t xml:space="preserve"> </w:t>
            </w:r>
          </w:p>
        </w:tc>
        <w:tc>
          <w:tcPr>
            <w:tcW w:w="2819" w:type="dxa"/>
            <w:tcBorders>
              <w:top w:val="single" w:sz="4" w:space="0" w:color="000000"/>
              <w:left w:val="single" w:sz="4" w:space="0" w:color="7F7F7F"/>
              <w:bottom w:val="single" w:sz="4" w:space="0" w:color="000000"/>
              <w:right w:val="single" w:sz="4" w:space="0" w:color="7F7F7F"/>
            </w:tcBorders>
            <w:shd w:val="clear" w:color="auto" w:fill="A8D08D"/>
          </w:tcPr>
          <w:p w14:paraId="09D582BC" w14:textId="77777777" w:rsidR="000A6EAC" w:rsidRDefault="00973F16">
            <w:pPr>
              <w:ind w:left="3"/>
              <w:jc w:val="center"/>
            </w:pPr>
            <w:r>
              <w:rPr>
                <w:sz w:val="24"/>
              </w:rPr>
              <w:t xml:space="preserve"> </w:t>
            </w:r>
          </w:p>
        </w:tc>
        <w:tc>
          <w:tcPr>
            <w:tcW w:w="3025" w:type="dxa"/>
            <w:tcBorders>
              <w:top w:val="single" w:sz="4" w:space="0" w:color="000000"/>
              <w:left w:val="single" w:sz="4" w:space="0" w:color="7F7F7F"/>
              <w:bottom w:val="single" w:sz="4" w:space="0" w:color="000000"/>
              <w:right w:val="single" w:sz="4" w:space="0" w:color="7F7F7F"/>
            </w:tcBorders>
            <w:shd w:val="clear" w:color="auto" w:fill="A8D08D"/>
          </w:tcPr>
          <w:p w14:paraId="5F0522C3" w14:textId="77777777" w:rsidR="000A6EAC" w:rsidRDefault="00973F16">
            <w:pPr>
              <w:ind w:left="6"/>
              <w:jc w:val="center"/>
            </w:pPr>
            <w:r>
              <w:rPr>
                <w:sz w:val="24"/>
              </w:rPr>
              <w:t xml:space="preserve"> </w:t>
            </w:r>
          </w:p>
        </w:tc>
      </w:tr>
      <w:tr w:rsidR="000A6EAC" w14:paraId="0801F7A1" w14:textId="77777777">
        <w:trPr>
          <w:trHeight w:val="643"/>
        </w:trPr>
        <w:tc>
          <w:tcPr>
            <w:tcW w:w="1365" w:type="dxa"/>
            <w:tcBorders>
              <w:top w:val="single" w:sz="4" w:space="0" w:color="000000"/>
              <w:left w:val="single" w:sz="4" w:space="0" w:color="7F7F7F"/>
              <w:bottom w:val="single" w:sz="4" w:space="0" w:color="000000"/>
              <w:right w:val="single" w:sz="4" w:space="0" w:color="7F7F7F"/>
            </w:tcBorders>
            <w:shd w:val="clear" w:color="auto" w:fill="A8D08D"/>
            <w:vAlign w:val="bottom"/>
          </w:tcPr>
          <w:p w14:paraId="7E989A36" w14:textId="77777777" w:rsidR="000A6EAC" w:rsidRDefault="00973F16">
            <w:pPr>
              <w:ind w:left="3"/>
              <w:jc w:val="center"/>
            </w:pPr>
            <w:r>
              <w:rPr>
                <w:noProof/>
              </w:rPr>
              <w:drawing>
                <wp:inline distT="0" distB="0" distL="0" distR="0" wp14:anchorId="2827637A" wp14:editId="0A1FFAF8">
                  <wp:extent cx="403225" cy="403225"/>
                  <wp:effectExtent l="0" t="0" r="0" b="0"/>
                  <wp:docPr id="866" name="Picture 866"/>
                  <wp:cNvGraphicFramePr/>
                  <a:graphic xmlns:a="http://schemas.openxmlformats.org/drawingml/2006/main">
                    <a:graphicData uri="http://schemas.openxmlformats.org/drawingml/2006/picture">
                      <pic:pic xmlns:pic="http://schemas.openxmlformats.org/drawingml/2006/picture">
                        <pic:nvPicPr>
                          <pic:cNvPr id="866" name="Picture 866"/>
                          <pic:cNvPicPr/>
                        </pic:nvPicPr>
                        <pic:blipFill>
                          <a:blip r:embed="rId9"/>
                          <a:stretch>
                            <a:fillRect/>
                          </a:stretch>
                        </pic:blipFill>
                        <pic:spPr>
                          <a:xfrm>
                            <a:off x="0" y="0"/>
                            <a:ext cx="403225" cy="403225"/>
                          </a:xfrm>
                          <a:prstGeom prst="rect">
                            <a:avLst/>
                          </a:prstGeom>
                        </pic:spPr>
                      </pic:pic>
                    </a:graphicData>
                  </a:graphic>
                </wp:inline>
              </w:drawing>
            </w:r>
            <w:r>
              <w:rPr>
                <w:b/>
                <w:sz w:val="24"/>
              </w:rPr>
              <w:t xml:space="preserve"> </w:t>
            </w:r>
          </w:p>
        </w:tc>
        <w:tc>
          <w:tcPr>
            <w:tcW w:w="20794" w:type="dxa"/>
            <w:gridSpan w:val="6"/>
            <w:tcBorders>
              <w:top w:val="single" w:sz="4" w:space="0" w:color="000000"/>
              <w:left w:val="single" w:sz="4" w:space="0" w:color="7F7F7F"/>
              <w:bottom w:val="single" w:sz="4" w:space="0" w:color="000000"/>
              <w:right w:val="single" w:sz="4" w:space="0" w:color="7F7F7F"/>
            </w:tcBorders>
            <w:shd w:val="clear" w:color="auto" w:fill="A8D08D"/>
          </w:tcPr>
          <w:p w14:paraId="3F6104CD" w14:textId="77777777" w:rsidR="000A6EAC" w:rsidRDefault="00973F16">
            <w:r>
              <w:rPr>
                <w:i/>
                <w:sz w:val="24"/>
              </w:rPr>
              <w:t xml:space="preserve">Reading Presentations, Carryout worksheet activities, Use of Knowledge organisers, Use of written </w:t>
            </w:r>
            <w:proofErr w:type="gramStart"/>
            <w:r>
              <w:rPr>
                <w:i/>
                <w:sz w:val="24"/>
              </w:rPr>
              <w:t>tutorials ,</w:t>
            </w:r>
            <w:proofErr w:type="gramEnd"/>
            <w:r>
              <w:rPr>
                <w:i/>
                <w:sz w:val="24"/>
              </w:rPr>
              <w:t xml:space="preserve"> News articles, Comprehension tasks, Word-searches, Homework Tasks, Use of word banks and find the missing word, Use of learning logs for recount and recall, DO NOW tasks</w:t>
            </w:r>
            <w:r>
              <w:rPr>
                <w:sz w:val="24"/>
              </w:rPr>
              <w:t xml:space="preserve"> </w:t>
            </w:r>
          </w:p>
        </w:tc>
      </w:tr>
      <w:tr w:rsidR="000A6EAC" w14:paraId="483221D9" w14:textId="77777777">
        <w:trPr>
          <w:trHeight w:val="1769"/>
        </w:trPr>
        <w:tc>
          <w:tcPr>
            <w:tcW w:w="1365" w:type="dxa"/>
            <w:tcBorders>
              <w:top w:val="single" w:sz="4" w:space="0" w:color="000000"/>
              <w:left w:val="single" w:sz="4" w:space="0" w:color="7F7F7F"/>
              <w:bottom w:val="single" w:sz="4" w:space="0" w:color="000000"/>
              <w:right w:val="single" w:sz="4" w:space="0" w:color="7F7F7F"/>
            </w:tcBorders>
            <w:shd w:val="clear" w:color="auto" w:fill="FBE4D5"/>
            <w:vAlign w:val="bottom"/>
          </w:tcPr>
          <w:p w14:paraId="4E859615" w14:textId="77777777" w:rsidR="000A6EAC" w:rsidRDefault="00973F16">
            <w:pPr>
              <w:ind w:left="330"/>
            </w:pPr>
            <w:r>
              <w:rPr>
                <w:b/>
                <w:sz w:val="96"/>
              </w:rPr>
              <w:t>8</w:t>
            </w:r>
            <w:r>
              <w:rPr>
                <w:b/>
                <w:sz w:val="24"/>
              </w:rPr>
              <w:t xml:space="preserve"> </w:t>
            </w:r>
          </w:p>
        </w:tc>
        <w:tc>
          <w:tcPr>
            <w:tcW w:w="4546" w:type="dxa"/>
            <w:tcBorders>
              <w:top w:val="single" w:sz="4" w:space="0" w:color="000000"/>
              <w:left w:val="single" w:sz="4" w:space="0" w:color="7F7F7F"/>
              <w:bottom w:val="single" w:sz="4" w:space="0" w:color="000000"/>
              <w:right w:val="single" w:sz="4" w:space="0" w:color="7F7F7F"/>
            </w:tcBorders>
            <w:shd w:val="clear" w:color="auto" w:fill="FBE4D5"/>
          </w:tcPr>
          <w:p w14:paraId="75DB7F1D" w14:textId="6EF5FF99" w:rsidR="000A6EAC" w:rsidRPr="00507B36" w:rsidRDefault="00973F16">
            <w:pPr>
              <w:rPr>
                <w:b/>
                <w:bCs/>
              </w:rPr>
            </w:pPr>
            <w:r w:rsidRPr="00507B36">
              <w:rPr>
                <w:b/>
                <w:bCs/>
                <w:sz w:val="24"/>
              </w:rPr>
              <w:t xml:space="preserve">                  </w:t>
            </w:r>
            <w:r w:rsidR="00507B36" w:rsidRPr="00507B36">
              <w:rPr>
                <w:b/>
                <w:bCs/>
                <w:sz w:val="24"/>
              </w:rPr>
              <w:t>Sweet Dispenser Project</w:t>
            </w:r>
            <w:r w:rsidRPr="00507B36">
              <w:rPr>
                <w:b/>
                <w:bCs/>
                <w:sz w:val="24"/>
              </w:rPr>
              <w:t xml:space="preserve"> </w:t>
            </w:r>
          </w:p>
          <w:p w14:paraId="00A8736D" w14:textId="77777777" w:rsidR="000A6EAC" w:rsidRDefault="00973F16">
            <w:pPr>
              <w:ind w:right="46"/>
              <w:jc w:val="center"/>
            </w:pPr>
            <w:r>
              <w:rPr>
                <w:color w:val="00B050"/>
                <w:sz w:val="24"/>
              </w:rPr>
              <w:t xml:space="preserve">H&amp;S metal casting process </w:t>
            </w:r>
          </w:p>
          <w:p w14:paraId="5960C1B0" w14:textId="54F1984B" w:rsidR="000A6EAC" w:rsidRDefault="00507B36">
            <w:pPr>
              <w:ind w:right="46"/>
              <w:jc w:val="center"/>
            </w:pPr>
            <w:r>
              <w:t>Types of wood</w:t>
            </w:r>
          </w:p>
          <w:p w14:paraId="6A6EE8FD" w14:textId="0BF56C87" w:rsidR="00507B36" w:rsidRDefault="00507B36">
            <w:pPr>
              <w:ind w:left="716" w:right="709"/>
              <w:jc w:val="center"/>
              <w:rPr>
                <w:sz w:val="24"/>
              </w:rPr>
            </w:pPr>
            <w:r>
              <w:rPr>
                <w:sz w:val="24"/>
              </w:rPr>
              <w:t>Product Analysis: Sweet Dispensers</w:t>
            </w:r>
          </w:p>
          <w:p w14:paraId="64D3933F" w14:textId="633D19D4" w:rsidR="000A6EAC" w:rsidRDefault="00507B36">
            <w:pPr>
              <w:ind w:left="716" w:right="709"/>
              <w:jc w:val="center"/>
            </w:pPr>
            <w:r>
              <w:rPr>
                <w:sz w:val="24"/>
              </w:rPr>
              <w:t>Designer Analysis: Alessi</w:t>
            </w:r>
            <w:r w:rsidR="00973F16">
              <w:rPr>
                <w:sz w:val="24"/>
              </w:rPr>
              <w:t xml:space="preserve"> </w:t>
            </w:r>
          </w:p>
        </w:tc>
        <w:tc>
          <w:tcPr>
            <w:tcW w:w="4292" w:type="dxa"/>
            <w:tcBorders>
              <w:top w:val="single" w:sz="4" w:space="0" w:color="000000"/>
              <w:left w:val="single" w:sz="4" w:space="0" w:color="7F7F7F"/>
              <w:bottom w:val="single" w:sz="4" w:space="0" w:color="000000"/>
              <w:right w:val="single" w:sz="4" w:space="0" w:color="7F7F7F"/>
            </w:tcBorders>
            <w:shd w:val="clear" w:color="auto" w:fill="FBE4D5"/>
          </w:tcPr>
          <w:p w14:paraId="23C4C968" w14:textId="69A1D066" w:rsidR="000A6EAC" w:rsidRPr="00507B36" w:rsidRDefault="00973F16">
            <w:pPr>
              <w:rPr>
                <w:b/>
                <w:bCs/>
              </w:rPr>
            </w:pPr>
            <w:r>
              <w:rPr>
                <w:sz w:val="24"/>
              </w:rPr>
              <w:t xml:space="preserve">                </w:t>
            </w:r>
            <w:r w:rsidR="00507B36" w:rsidRPr="00507B36">
              <w:rPr>
                <w:b/>
                <w:bCs/>
                <w:sz w:val="24"/>
              </w:rPr>
              <w:t>Sweet Dispenser Project</w:t>
            </w:r>
            <w:r w:rsidRPr="00507B36">
              <w:rPr>
                <w:b/>
                <w:bCs/>
                <w:sz w:val="24"/>
              </w:rPr>
              <w:t xml:space="preserve"> </w:t>
            </w:r>
          </w:p>
          <w:p w14:paraId="4F6F5560" w14:textId="53261D74" w:rsidR="000A6EAC" w:rsidRDefault="00507B36">
            <w:pPr>
              <w:ind w:right="48"/>
              <w:jc w:val="center"/>
            </w:pPr>
            <w:r>
              <w:rPr>
                <w:sz w:val="24"/>
              </w:rPr>
              <w:t>Product Design Drawings</w:t>
            </w:r>
          </w:p>
          <w:p w14:paraId="7D2B1F5C" w14:textId="400D5CBC" w:rsidR="000A6EAC" w:rsidRDefault="00507B36">
            <w:pPr>
              <w:ind w:right="52"/>
              <w:jc w:val="center"/>
            </w:pPr>
            <w:r>
              <w:rPr>
                <w:sz w:val="24"/>
              </w:rPr>
              <w:t>Intro to acrylic</w:t>
            </w:r>
          </w:p>
          <w:p w14:paraId="7A5F044E" w14:textId="5C047ADA" w:rsidR="000A6EAC" w:rsidRDefault="00507B36">
            <w:pPr>
              <w:ind w:right="53"/>
              <w:jc w:val="center"/>
            </w:pPr>
            <w:r>
              <w:rPr>
                <w:sz w:val="24"/>
              </w:rPr>
              <w:t>Shaping Plastic</w:t>
            </w:r>
          </w:p>
          <w:p w14:paraId="2A351627" w14:textId="2A7152D9" w:rsidR="000A6EAC" w:rsidRDefault="00973F16">
            <w:pPr>
              <w:ind w:right="50"/>
              <w:jc w:val="center"/>
            </w:pPr>
            <w:proofErr w:type="gramStart"/>
            <w:r>
              <w:rPr>
                <w:color w:val="FF0000"/>
                <w:sz w:val="24"/>
              </w:rPr>
              <w:t>Logo’s</w:t>
            </w:r>
            <w:proofErr w:type="gramEnd"/>
            <w:r>
              <w:rPr>
                <w:color w:val="FF0000"/>
                <w:sz w:val="24"/>
              </w:rPr>
              <w:t xml:space="preserve"> and </w:t>
            </w:r>
            <w:r w:rsidR="00507B36">
              <w:rPr>
                <w:color w:val="FF0000"/>
                <w:sz w:val="24"/>
              </w:rPr>
              <w:t>backdrops</w:t>
            </w:r>
          </w:p>
          <w:p w14:paraId="519FACB6" w14:textId="77777777" w:rsidR="000A6EAC" w:rsidRDefault="00973F16">
            <w:pPr>
              <w:ind w:right="53"/>
              <w:jc w:val="center"/>
            </w:pPr>
            <w:r>
              <w:rPr>
                <w:sz w:val="24"/>
              </w:rPr>
              <w:t xml:space="preserve">Wood working skills </w:t>
            </w:r>
          </w:p>
        </w:tc>
        <w:tc>
          <w:tcPr>
            <w:tcW w:w="3257" w:type="dxa"/>
            <w:tcBorders>
              <w:top w:val="single" w:sz="4" w:space="0" w:color="000000"/>
              <w:left w:val="single" w:sz="4" w:space="0" w:color="7F7F7F"/>
              <w:bottom w:val="single" w:sz="4" w:space="0" w:color="000000"/>
              <w:right w:val="single" w:sz="4" w:space="0" w:color="7F7F7F"/>
            </w:tcBorders>
            <w:shd w:val="clear" w:color="auto" w:fill="FBE4D5"/>
          </w:tcPr>
          <w:p w14:paraId="622020E7" w14:textId="09EDD07F" w:rsidR="0083464B" w:rsidRDefault="0083464B" w:rsidP="0083464B">
            <w:pPr>
              <w:ind w:right="47"/>
              <w:jc w:val="center"/>
              <w:rPr>
                <w:b/>
                <w:bCs/>
                <w:sz w:val="24"/>
                <w:szCs w:val="18"/>
              </w:rPr>
            </w:pPr>
            <w:r w:rsidRPr="00EB4700">
              <w:rPr>
                <w:b/>
                <w:bCs/>
                <w:sz w:val="24"/>
                <w:szCs w:val="18"/>
              </w:rPr>
              <w:t>Consolidation Learning Links</w:t>
            </w:r>
          </w:p>
          <w:p w14:paraId="388B0541" w14:textId="17EAA490" w:rsidR="000A6EAC" w:rsidRDefault="008907B5">
            <w:pPr>
              <w:ind w:left="10"/>
              <w:jc w:val="center"/>
            </w:pPr>
            <w:hyperlink r:id="rId10" w:history="1">
              <w:r w:rsidRPr="008907B5">
                <w:rPr>
                  <w:rStyle w:val="Hyperlink"/>
                </w:rPr>
                <w:t>Product analysis - BBC Bitesize</w:t>
              </w:r>
            </w:hyperlink>
          </w:p>
        </w:tc>
        <w:tc>
          <w:tcPr>
            <w:tcW w:w="2855" w:type="dxa"/>
            <w:tcBorders>
              <w:top w:val="single" w:sz="4" w:space="0" w:color="000000"/>
              <w:left w:val="single" w:sz="4" w:space="0" w:color="7F7F7F"/>
              <w:bottom w:val="single" w:sz="4" w:space="0" w:color="000000"/>
              <w:right w:val="single" w:sz="4" w:space="0" w:color="7F7F7F"/>
            </w:tcBorders>
            <w:shd w:val="clear" w:color="auto" w:fill="FBE4D5"/>
          </w:tcPr>
          <w:p w14:paraId="485572CB" w14:textId="77777777" w:rsidR="000A6EAC" w:rsidRDefault="00973F16">
            <w:pPr>
              <w:ind w:right="49"/>
              <w:jc w:val="center"/>
            </w:pPr>
            <w:r>
              <w:rPr>
                <w:sz w:val="36"/>
              </w:rPr>
              <w:t>Rotation</w:t>
            </w:r>
            <w:r>
              <w:rPr>
                <w:sz w:val="24"/>
              </w:rPr>
              <w:t xml:space="preserve"> </w:t>
            </w:r>
          </w:p>
        </w:tc>
        <w:tc>
          <w:tcPr>
            <w:tcW w:w="2819" w:type="dxa"/>
            <w:tcBorders>
              <w:top w:val="single" w:sz="4" w:space="0" w:color="000000"/>
              <w:left w:val="single" w:sz="4" w:space="0" w:color="7F7F7F"/>
              <w:bottom w:val="single" w:sz="4" w:space="0" w:color="000000"/>
              <w:right w:val="single" w:sz="4" w:space="0" w:color="7F7F7F"/>
            </w:tcBorders>
            <w:shd w:val="clear" w:color="auto" w:fill="FBE4D5"/>
          </w:tcPr>
          <w:p w14:paraId="1121A9F8" w14:textId="77777777" w:rsidR="000A6EAC" w:rsidRDefault="00973F16">
            <w:pPr>
              <w:ind w:right="48"/>
              <w:jc w:val="center"/>
            </w:pPr>
            <w:r>
              <w:rPr>
                <w:sz w:val="36"/>
              </w:rPr>
              <w:t>Rotation</w:t>
            </w:r>
            <w:r>
              <w:rPr>
                <w:sz w:val="24"/>
              </w:rPr>
              <w:t xml:space="preserve"> </w:t>
            </w:r>
          </w:p>
        </w:tc>
        <w:tc>
          <w:tcPr>
            <w:tcW w:w="3025" w:type="dxa"/>
            <w:tcBorders>
              <w:top w:val="single" w:sz="4" w:space="0" w:color="000000"/>
              <w:left w:val="single" w:sz="4" w:space="0" w:color="7F7F7F"/>
              <w:bottom w:val="single" w:sz="4" w:space="0" w:color="000000"/>
              <w:right w:val="single" w:sz="4" w:space="0" w:color="7F7F7F"/>
            </w:tcBorders>
            <w:shd w:val="clear" w:color="auto" w:fill="FBE4D5"/>
          </w:tcPr>
          <w:p w14:paraId="538248DD" w14:textId="77777777" w:rsidR="000A6EAC" w:rsidRDefault="00973F16">
            <w:pPr>
              <w:ind w:right="46"/>
              <w:jc w:val="center"/>
            </w:pPr>
            <w:r>
              <w:rPr>
                <w:sz w:val="36"/>
              </w:rPr>
              <w:t>Rotation</w:t>
            </w:r>
            <w:r>
              <w:rPr>
                <w:sz w:val="24"/>
              </w:rPr>
              <w:t xml:space="preserve"> </w:t>
            </w:r>
          </w:p>
        </w:tc>
      </w:tr>
      <w:tr w:rsidR="000A6EAC" w14:paraId="5C249DE6" w14:textId="77777777">
        <w:trPr>
          <w:trHeight w:val="389"/>
        </w:trPr>
        <w:tc>
          <w:tcPr>
            <w:tcW w:w="1365" w:type="dxa"/>
            <w:tcBorders>
              <w:top w:val="single" w:sz="4" w:space="0" w:color="000000"/>
              <w:left w:val="single" w:sz="4" w:space="0" w:color="7F7F7F"/>
              <w:bottom w:val="single" w:sz="4" w:space="0" w:color="000000"/>
              <w:right w:val="single" w:sz="4" w:space="0" w:color="7F7F7F"/>
            </w:tcBorders>
            <w:shd w:val="clear" w:color="auto" w:fill="FBE4D5"/>
          </w:tcPr>
          <w:p w14:paraId="46495A53" w14:textId="77777777" w:rsidR="000A6EAC" w:rsidRDefault="00973F16">
            <w:pPr>
              <w:ind w:right="52"/>
              <w:jc w:val="center"/>
            </w:pPr>
            <w:r>
              <w:rPr>
                <w:b/>
                <w:sz w:val="20"/>
              </w:rPr>
              <w:t xml:space="preserve">Assessment </w:t>
            </w:r>
          </w:p>
        </w:tc>
        <w:tc>
          <w:tcPr>
            <w:tcW w:w="4546" w:type="dxa"/>
            <w:tcBorders>
              <w:top w:val="single" w:sz="4" w:space="0" w:color="000000"/>
              <w:left w:val="single" w:sz="4" w:space="0" w:color="7F7F7F"/>
              <w:bottom w:val="single" w:sz="4" w:space="0" w:color="000000"/>
              <w:right w:val="single" w:sz="4" w:space="0" w:color="7F7F7F"/>
            </w:tcBorders>
            <w:shd w:val="clear" w:color="auto" w:fill="FBE4D5"/>
          </w:tcPr>
          <w:p w14:paraId="071AE97D" w14:textId="77777777" w:rsidR="000A6EAC" w:rsidRDefault="00973F16">
            <w:pPr>
              <w:ind w:right="44"/>
              <w:jc w:val="center"/>
            </w:pPr>
            <w:r>
              <w:rPr>
                <w:sz w:val="24"/>
              </w:rPr>
              <w:t xml:space="preserve">Formal Assessment at the end of rotation </w:t>
            </w:r>
          </w:p>
        </w:tc>
        <w:tc>
          <w:tcPr>
            <w:tcW w:w="4292" w:type="dxa"/>
            <w:tcBorders>
              <w:top w:val="single" w:sz="4" w:space="0" w:color="000000"/>
              <w:left w:val="single" w:sz="4" w:space="0" w:color="7F7F7F"/>
              <w:bottom w:val="single" w:sz="4" w:space="0" w:color="000000"/>
              <w:right w:val="single" w:sz="4" w:space="0" w:color="7F7F7F"/>
            </w:tcBorders>
            <w:shd w:val="clear" w:color="auto" w:fill="FBE4D5"/>
          </w:tcPr>
          <w:p w14:paraId="2E7C10E4" w14:textId="77777777" w:rsidR="000A6EAC" w:rsidRDefault="00973F16">
            <w:pPr>
              <w:ind w:left="36"/>
            </w:pPr>
            <w:r>
              <w:rPr>
                <w:sz w:val="24"/>
              </w:rPr>
              <w:t xml:space="preserve">Formal Assessment at the end of rotation </w:t>
            </w:r>
          </w:p>
        </w:tc>
        <w:tc>
          <w:tcPr>
            <w:tcW w:w="3257" w:type="dxa"/>
            <w:tcBorders>
              <w:top w:val="single" w:sz="4" w:space="0" w:color="000000"/>
              <w:left w:val="single" w:sz="4" w:space="0" w:color="7F7F7F"/>
              <w:bottom w:val="single" w:sz="4" w:space="0" w:color="000000"/>
              <w:right w:val="single" w:sz="4" w:space="0" w:color="7F7F7F"/>
            </w:tcBorders>
            <w:shd w:val="clear" w:color="auto" w:fill="FBE4D5"/>
          </w:tcPr>
          <w:p w14:paraId="68A0C24F" w14:textId="77777777" w:rsidR="000A6EAC" w:rsidRDefault="00973F16">
            <w:pPr>
              <w:ind w:left="10"/>
              <w:jc w:val="center"/>
            </w:pPr>
            <w:r>
              <w:rPr>
                <w:sz w:val="24"/>
              </w:rPr>
              <w:t xml:space="preserve"> </w:t>
            </w:r>
          </w:p>
        </w:tc>
        <w:tc>
          <w:tcPr>
            <w:tcW w:w="2855" w:type="dxa"/>
            <w:tcBorders>
              <w:top w:val="single" w:sz="4" w:space="0" w:color="000000"/>
              <w:left w:val="single" w:sz="4" w:space="0" w:color="7F7F7F"/>
              <w:bottom w:val="single" w:sz="4" w:space="0" w:color="000000"/>
              <w:right w:val="single" w:sz="4" w:space="0" w:color="7F7F7F"/>
            </w:tcBorders>
            <w:shd w:val="clear" w:color="auto" w:fill="FBE4D5"/>
          </w:tcPr>
          <w:p w14:paraId="7A4B3579" w14:textId="77777777" w:rsidR="000A6EAC" w:rsidRDefault="00973F16">
            <w:pPr>
              <w:ind w:left="4"/>
              <w:jc w:val="center"/>
            </w:pPr>
            <w:r>
              <w:rPr>
                <w:sz w:val="24"/>
              </w:rPr>
              <w:t xml:space="preserve"> </w:t>
            </w:r>
          </w:p>
        </w:tc>
        <w:tc>
          <w:tcPr>
            <w:tcW w:w="2819" w:type="dxa"/>
            <w:tcBorders>
              <w:top w:val="single" w:sz="4" w:space="0" w:color="000000"/>
              <w:left w:val="single" w:sz="4" w:space="0" w:color="7F7F7F"/>
              <w:bottom w:val="single" w:sz="4" w:space="0" w:color="000000"/>
              <w:right w:val="single" w:sz="4" w:space="0" w:color="7F7F7F"/>
            </w:tcBorders>
            <w:shd w:val="clear" w:color="auto" w:fill="FBE4D5"/>
          </w:tcPr>
          <w:p w14:paraId="324F6EED" w14:textId="77777777" w:rsidR="000A6EAC" w:rsidRDefault="00973F16">
            <w:pPr>
              <w:ind w:left="3"/>
              <w:jc w:val="center"/>
            </w:pPr>
            <w:r>
              <w:rPr>
                <w:sz w:val="24"/>
              </w:rPr>
              <w:t xml:space="preserve"> </w:t>
            </w:r>
          </w:p>
        </w:tc>
        <w:tc>
          <w:tcPr>
            <w:tcW w:w="3025" w:type="dxa"/>
            <w:tcBorders>
              <w:top w:val="single" w:sz="4" w:space="0" w:color="000000"/>
              <w:left w:val="single" w:sz="4" w:space="0" w:color="7F7F7F"/>
              <w:bottom w:val="single" w:sz="4" w:space="0" w:color="000000"/>
              <w:right w:val="single" w:sz="4" w:space="0" w:color="7F7F7F"/>
            </w:tcBorders>
            <w:shd w:val="clear" w:color="auto" w:fill="FBE4D5"/>
          </w:tcPr>
          <w:p w14:paraId="2C5F3944" w14:textId="77777777" w:rsidR="000A6EAC" w:rsidRDefault="00973F16">
            <w:r>
              <w:rPr>
                <w:sz w:val="24"/>
              </w:rPr>
              <w:t xml:space="preserve"> </w:t>
            </w:r>
          </w:p>
        </w:tc>
      </w:tr>
      <w:tr w:rsidR="000A6EAC" w14:paraId="7341E645" w14:textId="77777777">
        <w:trPr>
          <w:trHeight w:val="622"/>
        </w:trPr>
        <w:tc>
          <w:tcPr>
            <w:tcW w:w="1365" w:type="dxa"/>
            <w:tcBorders>
              <w:top w:val="single" w:sz="4" w:space="0" w:color="000000"/>
              <w:left w:val="single" w:sz="4" w:space="0" w:color="7F7F7F"/>
              <w:bottom w:val="single" w:sz="4" w:space="0" w:color="000000"/>
              <w:right w:val="single" w:sz="4" w:space="0" w:color="7F7F7F"/>
            </w:tcBorders>
            <w:shd w:val="clear" w:color="auto" w:fill="FBE4D5"/>
            <w:vAlign w:val="bottom"/>
          </w:tcPr>
          <w:p w14:paraId="03CA633D" w14:textId="77777777" w:rsidR="000A6EAC" w:rsidRDefault="00973F16">
            <w:pPr>
              <w:ind w:left="5"/>
              <w:jc w:val="center"/>
            </w:pPr>
            <w:r>
              <w:rPr>
                <w:noProof/>
              </w:rPr>
              <w:drawing>
                <wp:inline distT="0" distB="0" distL="0" distR="0" wp14:anchorId="07EB9FB0" wp14:editId="7559E120">
                  <wp:extent cx="389255" cy="389255"/>
                  <wp:effectExtent l="0" t="0" r="0" b="0"/>
                  <wp:docPr id="868" name="Picture 868"/>
                  <wp:cNvGraphicFramePr/>
                  <a:graphic xmlns:a="http://schemas.openxmlformats.org/drawingml/2006/main">
                    <a:graphicData uri="http://schemas.openxmlformats.org/drawingml/2006/picture">
                      <pic:pic xmlns:pic="http://schemas.openxmlformats.org/drawingml/2006/picture">
                        <pic:nvPicPr>
                          <pic:cNvPr id="868" name="Picture 868"/>
                          <pic:cNvPicPr/>
                        </pic:nvPicPr>
                        <pic:blipFill>
                          <a:blip r:embed="rId9"/>
                          <a:stretch>
                            <a:fillRect/>
                          </a:stretch>
                        </pic:blipFill>
                        <pic:spPr>
                          <a:xfrm>
                            <a:off x="0" y="0"/>
                            <a:ext cx="389255" cy="389255"/>
                          </a:xfrm>
                          <a:prstGeom prst="rect">
                            <a:avLst/>
                          </a:prstGeom>
                        </pic:spPr>
                      </pic:pic>
                    </a:graphicData>
                  </a:graphic>
                </wp:inline>
              </w:drawing>
            </w:r>
            <w:r>
              <w:rPr>
                <w:b/>
                <w:sz w:val="24"/>
              </w:rPr>
              <w:t xml:space="preserve"> </w:t>
            </w:r>
          </w:p>
        </w:tc>
        <w:tc>
          <w:tcPr>
            <w:tcW w:w="20794" w:type="dxa"/>
            <w:gridSpan w:val="6"/>
            <w:tcBorders>
              <w:top w:val="single" w:sz="4" w:space="0" w:color="000000"/>
              <w:left w:val="single" w:sz="4" w:space="0" w:color="7F7F7F"/>
              <w:bottom w:val="single" w:sz="4" w:space="0" w:color="000000"/>
              <w:right w:val="single" w:sz="4" w:space="0" w:color="7F7F7F"/>
            </w:tcBorders>
            <w:shd w:val="clear" w:color="auto" w:fill="FBE4D5"/>
          </w:tcPr>
          <w:p w14:paraId="064DD71B" w14:textId="77777777" w:rsidR="000A6EAC" w:rsidRDefault="00973F16">
            <w:r>
              <w:rPr>
                <w:i/>
                <w:sz w:val="24"/>
              </w:rPr>
              <w:t xml:space="preserve">Reading Presentations, Carryout worksheet activities, Use of Knowledge organisers, Use of written </w:t>
            </w:r>
            <w:proofErr w:type="gramStart"/>
            <w:r>
              <w:rPr>
                <w:i/>
                <w:sz w:val="24"/>
              </w:rPr>
              <w:t>tutorials ,</w:t>
            </w:r>
            <w:proofErr w:type="gramEnd"/>
            <w:r>
              <w:rPr>
                <w:i/>
                <w:sz w:val="24"/>
              </w:rPr>
              <w:t xml:space="preserve"> News articles, Comprehension tasks, Word-searches, Homework Tasks, Use of word banks and find the missing word, Use of learning logs for recount and recall, DO NOW tasks</w:t>
            </w:r>
            <w:r>
              <w:rPr>
                <w:sz w:val="24"/>
              </w:rPr>
              <w:t xml:space="preserve"> </w:t>
            </w:r>
          </w:p>
        </w:tc>
      </w:tr>
      <w:tr w:rsidR="000A6EAC" w14:paraId="47F03FF4" w14:textId="77777777" w:rsidTr="00D312F8">
        <w:trPr>
          <w:trHeight w:val="2121"/>
        </w:trPr>
        <w:tc>
          <w:tcPr>
            <w:tcW w:w="1365" w:type="dxa"/>
            <w:tcBorders>
              <w:top w:val="single" w:sz="4" w:space="0" w:color="000000"/>
              <w:left w:val="single" w:sz="4" w:space="0" w:color="7F7F7F"/>
              <w:bottom w:val="single" w:sz="4" w:space="0" w:color="000000"/>
              <w:right w:val="single" w:sz="4" w:space="0" w:color="7F7F7F"/>
            </w:tcBorders>
            <w:shd w:val="clear" w:color="auto" w:fill="F4B083"/>
            <w:vAlign w:val="bottom"/>
          </w:tcPr>
          <w:p w14:paraId="422BDF80" w14:textId="77777777" w:rsidR="000A6EAC" w:rsidRDefault="00973F16">
            <w:pPr>
              <w:ind w:left="330"/>
            </w:pPr>
            <w:r>
              <w:rPr>
                <w:b/>
                <w:sz w:val="96"/>
              </w:rPr>
              <w:t>9</w:t>
            </w:r>
            <w:r>
              <w:rPr>
                <w:b/>
                <w:sz w:val="24"/>
              </w:rPr>
              <w:t xml:space="preserve"> </w:t>
            </w:r>
          </w:p>
        </w:tc>
        <w:tc>
          <w:tcPr>
            <w:tcW w:w="4546" w:type="dxa"/>
            <w:tcBorders>
              <w:top w:val="single" w:sz="4" w:space="0" w:color="000000"/>
              <w:left w:val="single" w:sz="4" w:space="0" w:color="7F7F7F"/>
              <w:bottom w:val="single" w:sz="4" w:space="0" w:color="000000"/>
              <w:right w:val="single" w:sz="4" w:space="0" w:color="7F7F7F"/>
            </w:tcBorders>
            <w:shd w:val="clear" w:color="auto" w:fill="F4B083"/>
          </w:tcPr>
          <w:p w14:paraId="282A03D9" w14:textId="0548E51B" w:rsidR="000A6EAC" w:rsidRPr="00507B36" w:rsidRDefault="00507B36">
            <w:pPr>
              <w:ind w:right="46"/>
              <w:jc w:val="center"/>
              <w:rPr>
                <w:b/>
                <w:bCs/>
              </w:rPr>
            </w:pPr>
            <w:r>
              <w:rPr>
                <w:b/>
                <w:bCs/>
                <w:sz w:val="24"/>
              </w:rPr>
              <w:t>Automat</w:t>
            </w:r>
            <w:r w:rsidR="00481DD0">
              <w:rPr>
                <w:b/>
                <w:bCs/>
                <w:sz w:val="24"/>
              </w:rPr>
              <w:t>a</w:t>
            </w:r>
            <w:r>
              <w:rPr>
                <w:b/>
                <w:bCs/>
                <w:sz w:val="24"/>
              </w:rPr>
              <w:t xml:space="preserve"> Toy</w:t>
            </w:r>
          </w:p>
          <w:p w14:paraId="11CF7FFD" w14:textId="77777777" w:rsidR="000A6EAC" w:rsidRDefault="00973F16">
            <w:pPr>
              <w:ind w:right="45"/>
              <w:jc w:val="center"/>
              <w:rPr>
                <w:sz w:val="24"/>
              </w:rPr>
            </w:pPr>
            <w:r>
              <w:rPr>
                <w:color w:val="00B050"/>
                <w:sz w:val="24"/>
              </w:rPr>
              <w:t>H&amp;S in the workshop and processes</w:t>
            </w:r>
            <w:r>
              <w:rPr>
                <w:sz w:val="24"/>
              </w:rPr>
              <w:t xml:space="preserve"> </w:t>
            </w:r>
          </w:p>
          <w:p w14:paraId="671D9C89" w14:textId="1B06CC2E" w:rsidR="00507B36" w:rsidRDefault="00481DD0">
            <w:pPr>
              <w:ind w:right="45"/>
              <w:jc w:val="center"/>
              <w:rPr>
                <w:color w:val="auto"/>
              </w:rPr>
            </w:pPr>
            <w:r>
              <w:rPr>
                <w:color w:val="auto"/>
              </w:rPr>
              <w:t>CAM Mechanisms</w:t>
            </w:r>
          </w:p>
          <w:p w14:paraId="21359043" w14:textId="77777777" w:rsidR="00481DD0" w:rsidRDefault="00481DD0">
            <w:pPr>
              <w:ind w:right="45"/>
              <w:jc w:val="center"/>
              <w:rPr>
                <w:color w:val="auto"/>
              </w:rPr>
            </w:pPr>
            <w:r>
              <w:rPr>
                <w:color w:val="auto"/>
              </w:rPr>
              <w:t>Mechanical Toys</w:t>
            </w:r>
          </w:p>
          <w:p w14:paraId="5C31C383" w14:textId="77777777" w:rsidR="00481DD0" w:rsidRDefault="00481DD0">
            <w:pPr>
              <w:ind w:right="45"/>
              <w:jc w:val="center"/>
              <w:rPr>
                <w:color w:val="auto"/>
              </w:rPr>
            </w:pPr>
            <w:r>
              <w:rPr>
                <w:color w:val="auto"/>
              </w:rPr>
              <w:t>Product Analysis: Traditional Toys</w:t>
            </w:r>
          </w:p>
          <w:p w14:paraId="6F09A4A1" w14:textId="79042CB2" w:rsidR="00481DD0" w:rsidRPr="00507B36" w:rsidRDefault="00481DD0">
            <w:pPr>
              <w:ind w:right="45"/>
              <w:jc w:val="center"/>
              <w:rPr>
                <w:color w:val="auto"/>
              </w:rPr>
            </w:pPr>
            <w:r>
              <w:rPr>
                <w:color w:val="auto"/>
              </w:rPr>
              <w:t>Designer Analysis: Rob Ives</w:t>
            </w:r>
          </w:p>
        </w:tc>
        <w:tc>
          <w:tcPr>
            <w:tcW w:w="4292" w:type="dxa"/>
            <w:tcBorders>
              <w:top w:val="single" w:sz="4" w:space="0" w:color="000000"/>
              <w:left w:val="single" w:sz="4" w:space="0" w:color="7F7F7F"/>
              <w:bottom w:val="single" w:sz="4" w:space="0" w:color="000000"/>
              <w:right w:val="single" w:sz="4" w:space="0" w:color="7F7F7F"/>
            </w:tcBorders>
            <w:shd w:val="clear" w:color="auto" w:fill="F4B083"/>
          </w:tcPr>
          <w:p w14:paraId="5FFDA9C0" w14:textId="056C463E" w:rsidR="000A6EAC" w:rsidRPr="00507B36" w:rsidRDefault="00507B36">
            <w:pPr>
              <w:ind w:right="51"/>
              <w:jc w:val="center"/>
              <w:rPr>
                <w:b/>
                <w:bCs/>
                <w:color w:val="auto"/>
              </w:rPr>
            </w:pPr>
            <w:r>
              <w:rPr>
                <w:b/>
                <w:bCs/>
                <w:color w:val="auto"/>
                <w:sz w:val="24"/>
              </w:rPr>
              <w:t>Automat</w:t>
            </w:r>
            <w:r w:rsidR="00481DD0">
              <w:rPr>
                <w:b/>
                <w:bCs/>
                <w:color w:val="auto"/>
                <w:sz w:val="24"/>
              </w:rPr>
              <w:t>a</w:t>
            </w:r>
            <w:r>
              <w:rPr>
                <w:b/>
                <w:bCs/>
                <w:color w:val="auto"/>
                <w:sz w:val="24"/>
              </w:rPr>
              <w:t xml:space="preserve"> Toy</w:t>
            </w:r>
          </w:p>
          <w:p w14:paraId="54598688" w14:textId="77777777" w:rsidR="000A6EAC" w:rsidRDefault="00973F16">
            <w:pPr>
              <w:ind w:right="50"/>
              <w:jc w:val="center"/>
            </w:pPr>
            <w:r>
              <w:rPr>
                <w:sz w:val="24"/>
              </w:rPr>
              <w:t xml:space="preserve">Drilling techniques </w:t>
            </w:r>
          </w:p>
          <w:p w14:paraId="03AC5E2F" w14:textId="77777777" w:rsidR="000A6EAC" w:rsidRDefault="00973F16">
            <w:pPr>
              <w:ind w:right="50"/>
              <w:jc w:val="center"/>
            </w:pPr>
            <w:r>
              <w:rPr>
                <w:sz w:val="24"/>
              </w:rPr>
              <w:t xml:space="preserve">Measuring accurately </w:t>
            </w:r>
          </w:p>
          <w:p w14:paraId="70855876" w14:textId="77777777" w:rsidR="00481DD0" w:rsidRDefault="00481DD0">
            <w:pPr>
              <w:ind w:left="2"/>
              <w:jc w:val="center"/>
              <w:rPr>
                <w:sz w:val="24"/>
              </w:rPr>
            </w:pPr>
            <w:r>
              <w:rPr>
                <w:sz w:val="24"/>
              </w:rPr>
              <w:t>Product Designs</w:t>
            </w:r>
          </w:p>
          <w:p w14:paraId="738A2BF4" w14:textId="77777777" w:rsidR="00D312F8" w:rsidRDefault="00D312F8">
            <w:pPr>
              <w:ind w:left="2"/>
              <w:jc w:val="center"/>
              <w:rPr>
                <w:sz w:val="24"/>
              </w:rPr>
            </w:pPr>
            <w:r>
              <w:rPr>
                <w:sz w:val="24"/>
              </w:rPr>
              <w:t>Colour Application</w:t>
            </w:r>
          </w:p>
          <w:p w14:paraId="06A5EF7E" w14:textId="19C5BDE1" w:rsidR="000A6EAC" w:rsidRDefault="00D312F8">
            <w:pPr>
              <w:ind w:left="2"/>
              <w:jc w:val="center"/>
            </w:pPr>
            <w:r>
              <w:rPr>
                <w:sz w:val="24"/>
              </w:rPr>
              <w:t>Hand tools and machines</w:t>
            </w:r>
            <w:r w:rsidR="00973F16">
              <w:rPr>
                <w:sz w:val="24"/>
              </w:rPr>
              <w:t xml:space="preserve"> </w:t>
            </w:r>
          </w:p>
        </w:tc>
        <w:tc>
          <w:tcPr>
            <w:tcW w:w="3257" w:type="dxa"/>
            <w:tcBorders>
              <w:top w:val="single" w:sz="4" w:space="0" w:color="000000"/>
              <w:left w:val="single" w:sz="4" w:space="0" w:color="7F7F7F"/>
              <w:bottom w:val="single" w:sz="4" w:space="0" w:color="000000"/>
              <w:right w:val="single" w:sz="4" w:space="0" w:color="7F7F7F"/>
            </w:tcBorders>
            <w:shd w:val="clear" w:color="auto" w:fill="F4B083"/>
          </w:tcPr>
          <w:p w14:paraId="0943D2CE" w14:textId="77777777" w:rsidR="00997BEB" w:rsidRDefault="009B3C54" w:rsidP="00997BEB">
            <w:pPr>
              <w:ind w:right="47"/>
              <w:jc w:val="center"/>
              <w:rPr>
                <w:b/>
                <w:bCs/>
                <w:sz w:val="24"/>
                <w:szCs w:val="18"/>
              </w:rPr>
            </w:pPr>
            <w:r w:rsidRPr="00EB4700">
              <w:rPr>
                <w:b/>
                <w:bCs/>
                <w:sz w:val="24"/>
                <w:szCs w:val="18"/>
              </w:rPr>
              <w:t>Consolidation Learning Links</w:t>
            </w:r>
          </w:p>
          <w:p w14:paraId="26E17404" w14:textId="5A494A23" w:rsidR="000A6EAC" w:rsidRPr="00997BEB" w:rsidRDefault="002A5592" w:rsidP="00997BEB">
            <w:pPr>
              <w:ind w:right="47"/>
              <w:jc w:val="center"/>
              <w:rPr>
                <w:b/>
                <w:bCs/>
                <w:sz w:val="24"/>
                <w:szCs w:val="18"/>
              </w:rPr>
            </w:pPr>
            <w:hyperlink r:id="rId11" w:history="1">
              <w:r w:rsidRPr="002A5592">
                <w:rPr>
                  <w:rStyle w:val="Hyperlink"/>
                  <w:b/>
                  <w:bCs/>
                  <w:sz w:val="24"/>
                  <w:szCs w:val="18"/>
                </w:rPr>
                <w:t>Design and communication – sketching and modelling - BBC Bitesize</w:t>
              </w:r>
            </w:hyperlink>
          </w:p>
        </w:tc>
        <w:tc>
          <w:tcPr>
            <w:tcW w:w="2855" w:type="dxa"/>
            <w:tcBorders>
              <w:top w:val="single" w:sz="4" w:space="0" w:color="000000"/>
              <w:left w:val="single" w:sz="4" w:space="0" w:color="7F7F7F"/>
              <w:bottom w:val="single" w:sz="4" w:space="0" w:color="000000"/>
              <w:right w:val="single" w:sz="4" w:space="0" w:color="7F7F7F"/>
            </w:tcBorders>
            <w:shd w:val="clear" w:color="auto" w:fill="F4B083"/>
          </w:tcPr>
          <w:p w14:paraId="322C7C9E" w14:textId="77777777" w:rsidR="000A6EAC" w:rsidRDefault="00973F16">
            <w:pPr>
              <w:ind w:left="4"/>
              <w:jc w:val="center"/>
            </w:pPr>
            <w:r>
              <w:rPr>
                <w:sz w:val="24"/>
              </w:rPr>
              <w:t xml:space="preserve"> </w:t>
            </w:r>
          </w:p>
        </w:tc>
        <w:tc>
          <w:tcPr>
            <w:tcW w:w="2819" w:type="dxa"/>
            <w:tcBorders>
              <w:top w:val="single" w:sz="4" w:space="0" w:color="000000"/>
              <w:left w:val="single" w:sz="4" w:space="0" w:color="7F7F7F"/>
              <w:bottom w:val="single" w:sz="4" w:space="0" w:color="000000"/>
              <w:right w:val="single" w:sz="4" w:space="0" w:color="7F7F7F"/>
            </w:tcBorders>
            <w:shd w:val="clear" w:color="auto" w:fill="F4B083"/>
          </w:tcPr>
          <w:p w14:paraId="6FB597F5" w14:textId="77777777" w:rsidR="000A6EAC" w:rsidRDefault="00973F16">
            <w:pPr>
              <w:ind w:left="3"/>
              <w:jc w:val="center"/>
            </w:pPr>
            <w:r>
              <w:rPr>
                <w:sz w:val="24"/>
              </w:rPr>
              <w:t xml:space="preserve"> </w:t>
            </w:r>
          </w:p>
        </w:tc>
        <w:tc>
          <w:tcPr>
            <w:tcW w:w="3025" w:type="dxa"/>
            <w:tcBorders>
              <w:top w:val="single" w:sz="4" w:space="0" w:color="000000"/>
              <w:left w:val="single" w:sz="4" w:space="0" w:color="7F7F7F"/>
              <w:bottom w:val="single" w:sz="4" w:space="0" w:color="000000"/>
              <w:right w:val="single" w:sz="4" w:space="0" w:color="7F7F7F"/>
            </w:tcBorders>
            <w:shd w:val="clear" w:color="auto" w:fill="F4B083"/>
          </w:tcPr>
          <w:p w14:paraId="249374B0" w14:textId="77777777" w:rsidR="000A6EAC" w:rsidRDefault="00973F16">
            <w:pPr>
              <w:ind w:left="6"/>
              <w:jc w:val="center"/>
            </w:pPr>
            <w:r>
              <w:rPr>
                <w:sz w:val="24"/>
              </w:rPr>
              <w:t xml:space="preserve"> </w:t>
            </w:r>
          </w:p>
        </w:tc>
      </w:tr>
      <w:tr w:rsidR="000A6EAC" w14:paraId="4E176331" w14:textId="77777777">
        <w:trPr>
          <w:trHeight w:val="362"/>
        </w:trPr>
        <w:tc>
          <w:tcPr>
            <w:tcW w:w="1365" w:type="dxa"/>
            <w:tcBorders>
              <w:top w:val="single" w:sz="4" w:space="0" w:color="000000"/>
              <w:left w:val="single" w:sz="4" w:space="0" w:color="7F7F7F"/>
              <w:bottom w:val="single" w:sz="4" w:space="0" w:color="000000"/>
              <w:right w:val="single" w:sz="4" w:space="0" w:color="7F7F7F"/>
            </w:tcBorders>
            <w:shd w:val="clear" w:color="auto" w:fill="F4B083"/>
          </w:tcPr>
          <w:p w14:paraId="66D2606F" w14:textId="77777777" w:rsidR="000A6EAC" w:rsidRDefault="00973F16">
            <w:pPr>
              <w:ind w:right="52"/>
              <w:jc w:val="center"/>
            </w:pPr>
            <w:r>
              <w:rPr>
                <w:b/>
                <w:sz w:val="20"/>
              </w:rPr>
              <w:t xml:space="preserve">Assessment </w:t>
            </w:r>
          </w:p>
        </w:tc>
        <w:tc>
          <w:tcPr>
            <w:tcW w:w="4546" w:type="dxa"/>
            <w:tcBorders>
              <w:top w:val="single" w:sz="4" w:space="0" w:color="000000"/>
              <w:left w:val="single" w:sz="4" w:space="0" w:color="7F7F7F"/>
              <w:bottom w:val="single" w:sz="4" w:space="0" w:color="000000"/>
              <w:right w:val="single" w:sz="4" w:space="0" w:color="7F7F7F"/>
            </w:tcBorders>
            <w:shd w:val="clear" w:color="auto" w:fill="F4B083"/>
          </w:tcPr>
          <w:p w14:paraId="2FCA78A3" w14:textId="77777777" w:rsidR="000A6EAC" w:rsidRDefault="00973F16">
            <w:pPr>
              <w:ind w:right="48"/>
              <w:jc w:val="center"/>
            </w:pPr>
            <w:r>
              <w:rPr>
                <w:sz w:val="24"/>
              </w:rPr>
              <w:t xml:space="preserve">Written test, overall practical grade </w:t>
            </w:r>
          </w:p>
        </w:tc>
        <w:tc>
          <w:tcPr>
            <w:tcW w:w="4292" w:type="dxa"/>
            <w:tcBorders>
              <w:top w:val="single" w:sz="4" w:space="0" w:color="000000"/>
              <w:left w:val="single" w:sz="4" w:space="0" w:color="7F7F7F"/>
              <w:bottom w:val="single" w:sz="4" w:space="0" w:color="000000"/>
              <w:right w:val="single" w:sz="4" w:space="0" w:color="7F7F7F"/>
            </w:tcBorders>
            <w:shd w:val="clear" w:color="auto" w:fill="F4B083"/>
          </w:tcPr>
          <w:p w14:paraId="0582D7CA" w14:textId="77777777" w:rsidR="000A6EAC" w:rsidRDefault="00973F16">
            <w:pPr>
              <w:ind w:right="51"/>
              <w:jc w:val="center"/>
            </w:pPr>
            <w:r>
              <w:rPr>
                <w:sz w:val="24"/>
              </w:rPr>
              <w:t xml:space="preserve">End of unit written test </w:t>
            </w:r>
          </w:p>
        </w:tc>
        <w:tc>
          <w:tcPr>
            <w:tcW w:w="3257" w:type="dxa"/>
            <w:tcBorders>
              <w:top w:val="single" w:sz="4" w:space="0" w:color="000000"/>
              <w:left w:val="single" w:sz="4" w:space="0" w:color="7F7F7F"/>
              <w:bottom w:val="single" w:sz="4" w:space="0" w:color="000000"/>
              <w:right w:val="single" w:sz="4" w:space="0" w:color="7F7F7F"/>
            </w:tcBorders>
            <w:shd w:val="clear" w:color="auto" w:fill="F4B083"/>
          </w:tcPr>
          <w:p w14:paraId="079D1A4E" w14:textId="77777777" w:rsidR="000A6EAC" w:rsidRDefault="00973F16">
            <w:r>
              <w:rPr>
                <w:sz w:val="24"/>
              </w:rPr>
              <w:t xml:space="preserve"> </w:t>
            </w:r>
          </w:p>
        </w:tc>
        <w:tc>
          <w:tcPr>
            <w:tcW w:w="2855" w:type="dxa"/>
            <w:tcBorders>
              <w:top w:val="single" w:sz="4" w:space="0" w:color="000000"/>
              <w:left w:val="single" w:sz="4" w:space="0" w:color="7F7F7F"/>
              <w:bottom w:val="single" w:sz="4" w:space="0" w:color="000000"/>
              <w:right w:val="single" w:sz="4" w:space="0" w:color="7F7F7F"/>
            </w:tcBorders>
            <w:shd w:val="clear" w:color="auto" w:fill="F4B083"/>
          </w:tcPr>
          <w:p w14:paraId="3106E579" w14:textId="77777777" w:rsidR="000A6EAC" w:rsidRDefault="00973F16">
            <w:pPr>
              <w:ind w:left="4"/>
              <w:jc w:val="center"/>
            </w:pPr>
            <w:r>
              <w:rPr>
                <w:sz w:val="24"/>
              </w:rPr>
              <w:t xml:space="preserve"> </w:t>
            </w:r>
          </w:p>
        </w:tc>
        <w:tc>
          <w:tcPr>
            <w:tcW w:w="2819" w:type="dxa"/>
            <w:tcBorders>
              <w:top w:val="single" w:sz="4" w:space="0" w:color="000000"/>
              <w:left w:val="single" w:sz="4" w:space="0" w:color="7F7F7F"/>
              <w:bottom w:val="single" w:sz="4" w:space="0" w:color="000000"/>
              <w:right w:val="single" w:sz="4" w:space="0" w:color="7F7F7F"/>
            </w:tcBorders>
            <w:shd w:val="clear" w:color="auto" w:fill="F4B083"/>
          </w:tcPr>
          <w:p w14:paraId="709E2334" w14:textId="77777777" w:rsidR="000A6EAC" w:rsidRDefault="00973F16">
            <w:pPr>
              <w:ind w:left="3"/>
              <w:jc w:val="center"/>
            </w:pPr>
            <w:r>
              <w:rPr>
                <w:sz w:val="24"/>
              </w:rPr>
              <w:t xml:space="preserve"> </w:t>
            </w:r>
          </w:p>
        </w:tc>
        <w:tc>
          <w:tcPr>
            <w:tcW w:w="3025" w:type="dxa"/>
            <w:tcBorders>
              <w:top w:val="single" w:sz="4" w:space="0" w:color="000000"/>
              <w:left w:val="single" w:sz="4" w:space="0" w:color="7F7F7F"/>
              <w:bottom w:val="single" w:sz="4" w:space="0" w:color="000000"/>
              <w:right w:val="single" w:sz="4" w:space="0" w:color="7F7F7F"/>
            </w:tcBorders>
            <w:shd w:val="clear" w:color="auto" w:fill="F4B083"/>
          </w:tcPr>
          <w:p w14:paraId="7DB97055" w14:textId="77777777" w:rsidR="000A6EAC" w:rsidRDefault="00973F16">
            <w:pPr>
              <w:ind w:left="6"/>
              <w:jc w:val="center"/>
            </w:pPr>
            <w:r>
              <w:rPr>
                <w:sz w:val="24"/>
              </w:rPr>
              <w:t xml:space="preserve"> </w:t>
            </w:r>
          </w:p>
        </w:tc>
      </w:tr>
      <w:tr w:rsidR="000A6EAC" w14:paraId="4916D449" w14:textId="77777777">
        <w:trPr>
          <w:trHeight w:val="641"/>
        </w:trPr>
        <w:tc>
          <w:tcPr>
            <w:tcW w:w="1365" w:type="dxa"/>
            <w:tcBorders>
              <w:top w:val="single" w:sz="4" w:space="0" w:color="000000"/>
              <w:left w:val="single" w:sz="4" w:space="0" w:color="7F7F7F"/>
              <w:bottom w:val="single" w:sz="4" w:space="0" w:color="000000"/>
              <w:right w:val="single" w:sz="4" w:space="0" w:color="7F7F7F"/>
            </w:tcBorders>
            <w:shd w:val="clear" w:color="auto" w:fill="F4B083"/>
            <w:vAlign w:val="bottom"/>
          </w:tcPr>
          <w:p w14:paraId="72452172" w14:textId="77777777" w:rsidR="000A6EAC" w:rsidRDefault="00973F16">
            <w:pPr>
              <w:ind w:left="3"/>
              <w:jc w:val="center"/>
            </w:pPr>
            <w:r>
              <w:rPr>
                <w:noProof/>
              </w:rPr>
              <w:drawing>
                <wp:inline distT="0" distB="0" distL="0" distR="0" wp14:anchorId="141E7FB0" wp14:editId="71154E8A">
                  <wp:extent cx="394970" cy="394970"/>
                  <wp:effectExtent l="0" t="0" r="0" b="0"/>
                  <wp:docPr id="870" name="Picture 870"/>
                  <wp:cNvGraphicFramePr/>
                  <a:graphic xmlns:a="http://schemas.openxmlformats.org/drawingml/2006/main">
                    <a:graphicData uri="http://schemas.openxmlformats.org/drawingml/2006/picture">
                      <pic:pic xmlns:pic="http://schemas.openxmlformats.org/drawingml/2006/picture">
                        <pic:nvPicPr>
                          <pic:cNvPr id="870" name="Picture 870"/>
                          <pic:cNvPicPr/>
                        </pic:nvPicPr>
                        <pic:blipFill>
                          <a:blip r:embed="rId9"/>
                          <a:stretch>
                            <a:fillRect/>
                          </a:stretch>
                        </pic:blipFill>
                        <pic:spPr>
                          <a:xfrm>
                            <a:off x="0" y="0"/>
                            <a:ext cx="394970" cy="394970"/>
                          </a:xfrm>
                          <a:prstGeom prst="rect">
                            <a:avLst/>
                          </a:prstGeom>
                        </pic:spPr>
                      </pic:pic>
                    </a:graphicData>
                  </a:graphic>
                </wp:inline>
              </w:drawing>
            </w:r>
            <w:r>
              <w:rPr>
                <w:b/>
                <w:sz w:val="24"/>
              </w:rPr>
              <w:t xml:space="preserve"> </w:t>
            </w:r>
          </w:p>
        </w:tc>
        <w:tc>
          <w:tcPr>
            <w:tcW w:w="20794" w:type="dxa"/>
            <w:gridSpan w:val="6"/>
            <w:tcBorders>
              <w:top w:val="single" w:sz="4" w:space="0" w:color="000000"/>
              <w:left w:val="single" w:sz="4" w:space="0" w:color="7F7F7F"/>
              <w:bottom w:val="single" w:sz="4" w:space="0" w:color="000000"/>
              <w:right w:val="single" w:sz="4" w:space="0" w:color="7F7F7F"/>
            </w:tcBorders>
            <w:shd w:val="clear" w:color="auto" w:fill="F4B083"/>
          </w:tcPr>
          <w:p w14:paraId="6120F9AA" w14:textId="77777777" w:rsidR="000A6EAC" w:rsidRDefault="00973F16">
            <w:r>
              <w:rPr>
                <w:i/>
                <w:sz w:val="24"/>
              </w:rPr>
              <w:t>Reading Presentations, Carryout worksheet activities, Use of Knowledge organisers, Use of written tutorials, News articles, Writing frames and scaffolding techniques, Use of word banks, DO NOW tasks, Revision guide comprehension tasks for theory element, exam question analysis and breakdown tasks</w:t>
            </w:r>
            <w:r>
              <w:rPr>
                <w:sz w:val="24"/>
              </w:rPr>
              <w:t xml:space="preserve"> </w:t>
            </w:r>
          </w:p>
        </w:tc>
      </w:tr>
      <w:tr w:rsidR="000A6EAC" w14:paraId="30316A3F" w14:textId="77777777">
        <w:trPr>
          <w:trHeight w:val="2645"/>
        </w:trPr>
        <w:tc>
          <w:tcPr>
            <w:tcW w:w="1365" w:type="dxa"/>
            <w:tcBorders>
              <w:top w:val="single" w:sz="4" w:space="0" w:color="000000"/>
              <w:left w:val="single" w:sz="4" w:space="0" w:color="7F7F7F"/>
              <w:bottom w:val="single" w:sz="4" w:space="0" w:color="000000"/>
              <w:right w:val="single" w:sz="4" w:space="0" w:color="7F7F7F"/>
            </w:tcBorders>
            <w:shd w:val="clear" w:color="auto" w:fill="D9E2F3"/>
            <w:vAlign w:val="bottom"/>
          </w:tcPr>
          <w:p w14:paraId="0BDAD315" w14:textId="77777777" w:rsidR="000A6EAC" w:rsidRDefault="00973F16">
            <w:pPr>
              <w:ind w:left="85"/>
              <w:jc w:val="both"/>
            </w:pPr>
            <w:r>
              <w:rPr>
                <w:b/>
                <w:sz w:val="96"/>
              </w:rPr>
              <w:t>10</w:t>
            </w:r>
            <w:r>
              <w:rPr>
                <w:b/>
                <w:sz w:val="24"/>
              </w:rPr>
              <w:t xml:space="preserve"> </w:t>
            </w:r>
          </w:p>
        </w:tc>
        <w:tc>
          <w:tcPr>
            <w:tcW w:w="4546" w:type="dxa"/>
            <w:tcBorders>
              <w:top w:val="single" w:sz="4" w:space="0" w:color="000000"/>
              <w:left w:val="single" w:sz="4" w:space="0" w:color="7F7F7F"/>
              <w:bottom w:val="single" w:sz="4" w:space="0" w:color="000000"/>
              <w:right w:val="single" w:sz="4" w:space="0" w:color="7F7F7F"/>
            </w:tcBorders>
            <w:shd w:val="clear" w:color="auto" w:fill="D9E2F3"/>
          </w:tcPr>
          <w:p w14:paraId="64E088F2" w14:textId="241CD996" w:rsidR="000A6EAC" w:rsidRDefault="00973F16">
            <w:pPr>
              <w:ind w:right="49"/>
              <w:jc w:val="center"/>
            </w:pPr>
            <w:r>
              <w:rPr>
                <w:sz w:val="24"/>
              </w:rPr>
              <w:t>Component 1 Pr</w:t>
            </w:r>
            <w:r w:rsidR="00D312F8">
              <w:rPr>
                <w:sz w:val="24"/>
              </w:rPr>
              <w:t>oject 1</w:t>
            </w:r>
          </w:p>
          <w:p w14:paraId="14F28E39" w14:textId="2C4245F6" w:rsidR="000A6EAC" w:rsidRDefault="00D312F8">
            <w:pPr>
              <w:ind w:right="48"/>
              <w:jc w:val="center"/>
            </w:pPr>
            <w:r>
              <w:rPr>
                <w:sz w:val="24"/>
              </w:rPr>
              <w:t>Intro to project: mood boards and mind maps</w:t>
            </w:r>
          </w:p>
          <w:p w14:paraId="3846E02C" w14:textId="79853ECB" w:rsidR="000A6EAC" w:rsidRDefault="00D312F8">
            <w:pPr>
              <w:spacing w:line="240" w:lineRule="auto"/>
              <w:jc w:val="center"/>
            </w:pPr>
            <w:r>
              <w:rPr>
                <w:sz w:val="24"/>
              </w:rPr>
              <w:t>Designer Analysis</w:t>
            </w:r>
            <w:r w:rsidR="00973F16">
              <w:rPr>
                <w:sz w:val="24"/>
              </w:rPr>
              <w:t xml:space="preserve"> </w:t>
            </w:r>
            <w:r>
              <w:rPr>
                <w:sz w:val="24"/>
              </w:rPr>
              <w:t>x3</w:t>
            </w:r>
          </w:p>
          <w:p w14:paraId="1212CC0F" w14:textId="76034B9C" w:rsidR="000A6EAC" w:rsidRDefault="00D312F8">
            <w:pPr>
              <w:ind w:right="45"/>
              <w:jc w:val="center"/>
            </w:pPr>
            <w:r>
              <w:rPr>
                <w:sz w:val="24"/>
              </w:rPr>
              <w:t>Designer Responses with model making</w:t>
            </w:r>
            <w:r w:rsidR="00973F16">
              <w:rPr>
                <w:sz w:val="24"/>
              </w:rPr>
              <w:t xml:space="preserve"> </w:t>
            </w:r>
            <w:r>
              <w:rPr>
                <w:sz w:val="24"/>
              </w:rPr>
              <w:t>x3</w:t>
            </w:r>
          </w:p>
          <w:p w14:paraId="6CA5DE7E" w14:textId="77777777" w:rsidR="00D312F8" w:rsidRDefault="00D312F8">
            <w:pPr>
              <w:jc w:val="center"/>
              <w:rPr>
                <w:sz w:val="24"/>
              </w:rPr>
            </w:pPr>
            <w:r>
              <w:rPr>
                <w:sz w:val="24"/>
              </w:rPr>
              <w:t>Primary Source Images</w:t>
            </w:r>
          </w:p>
          <w:p w14:paraId="30D609C5" w14:textId="77777777" w:rsidR="00D312F8" w:rsidRDefault="00D312F8" w:rsidP="00D312F8">
            <w:pPr>
              <w:jc w:val="center"/>
              <w:rPr>
                <w:sz w:val="24"/>
              </w:rPr>
            </w:pPr>
            <w:r>
              <w:rPr>
                <w:sz w:val="24"/>
              </w:rPr>
              <w:t>Wood Joints Workshops</w:t>
            </w:r>
          </w:p>
          <w:p w14:paraId="762B0747" w14:textId="1BE46B9E" w:rsidR="000A6EAC" w:rsidRPr="00D312F8" w:rsidRDefault="00D312F8" w:rsidP="00D312F8">
            <w:pPr>
              <w:jc w:val="center"/>
              <w:rPr>
                <w:sz w:val="24"/>
              </w:rPr>
            </w:pPr>
            <w:r>
              <w:rPr>
                <w:sz w:val="24"/>
              </w:rPr>
              <w:t>Product Design Drawings</w:t>
            </w:r>
            <w:r w:rsidR="00973F16">
              <w:rPr>
                <w:sz w:val="24"/>
              </w:rPr>
              <w:t xml:space="preserve"> </w:t>
            </w:r>
          </w:p>
        </w:tc>
        <w:tc>
          <w:tcPr>
            <w:tcW w:w="4292" w:type="dxa"/>
            <w:tcBorders>
              <w:top w:val="single" w:sz="4" w:space="0" w:color="000000"/>
              <w:left w:val="single" w:sz="4" w:space="0" w:color="7F7F7F"/>
              <w:bottom w:val="single" w:sz="4" w:space="0" w:color="000000"/>
              <w:right w:val="single" w:sz="4" w:space="0" w:color="7F7F7F"/>
            </w:tcBorders>
            <w:shd w:val="clear" w:color="auto" w:fill="D9E2F3"/>
          </w:tcPr>
          <w:p w14:paraId="6BC338F5" w14:textId="0CC9A7E6" w:rsidR="000A6EAC" w:rsidRDefault="00973F16">
            <w:pPr>
              <w:ind w:right="54"/>
              <w:jc w:val="center"/>
            </w:pPr>
            <w:r>
              <w:rPr>
                <w:sz w:val="24"/>
              </w:rPr>
              <w:t>Component 1 Pr</w:t>
            </w:r>
            <w:r w:rsidR="00D312F8">
              <w:rPr>
                <w:sz w:val="24"/>
              </w:rPr>
              <w:t>oject 1</w:t>
            </w:r>
          </w:p>
          <w:p w14:paraId="6877FF3E" w14:textId="1EFA12C8" w:rsidR="000A6EAC" w:rsidRDefault="00D312F8">
            <w:pPr>
              <w:ind w:left="2"/>
              <w:jc w:val="center"/>
              <w:rPr>
                <w:sz w:val="24"/>
              </w:rPr>
            </w:pPr>
            <w:r>
              <w:rPr>
                <w:sz w:val="24"/>
              </w:rPr>
              <w:t>Measuring accurately</w:t>
            </w:r>
          </w:p>
          <w:p w14:paraId="0EFA1674" w14:textId="42A2862A" w:rsidR="00D312F8" w:rsidRPr="003F081E" w:rsidRDefault="00D312F8">
            <w:pPr>
              <w:ind w:left="2"/>
              <w:jc w:val="center"/>
              <w:rPr>
                <w:sz w:val="24"/>
                <w:szCs w:val="28"/>
              </w:rPr>
            </w:pPr>
            <w:r w:rsidRPr="003F081E">
              <w:rPr>
                <w:sz w:val="24"/>
                <w:szCs w:val="28"/>
              </w:rPr>
              <w:t xml:space="preserve">Soldering </w:t>
            </w:r>
          </w:p>
          <w:p w14:paraId="0EF86FAF" w14:textId="77777777" w:rsidR="00D312F8" w:rsidRPr="003F081E" w:rsidRDefault="00D312F8">
            <w:pPr>
              <w:ind w:left="2"/>
              <w:jc w:val="center"/>
              <w:rPr>
                <w:sz w:val="24"/>
                <w:szCs w:val="28"/>
              </w:rPr>
            </w:pPr>
            <w:r w:rsidRPr="003F081E">
              <w:rPr>
                <w:sz w:val="24"/>
                <w:szCs w:val="28"/>
              </w:rPr>
              <w:t>Graffiti workshops</w:t>
            </w:r>
          </w:p>
          <w:p w14:paraId="214DD978" w14:textId="77777777" w:rsidR="003F081E" w:rsidRPr="003F081E" w:rsidRDefault="003F081E">
            <w:pPr>
              <w:ind w:left="2"/>
              <w:jc w:val="center"/>
              <w:rPr>
                <w:sz w:val="24"/>
                <w:szCs w:val="28"/>
              </w:rPr>
            </w:pPr>
            <w:r w:rsidRPr="003F081E">
              <w:rPr>
                <w:sz w:val="24"/>
                <w:szCs w:val="28"/>
              </w:rPr>
              <w:t>Acrylic Bending</w:t>
            </w:r>
          </w:p>
          <w:p w14:paraId="5693FE6C" w14:textId="77777777" w:rsidR="003F081E" w:rsidRPr="003F081E" w:rsidRDefault="003F081E">
            <w:pPr>
              <w:ind w:left="2"/>
              <w:jc w:val="center"/>
              <w:rPr>
                <w:sz w:val="24"/>
                <w:szCs w:val="28"/>
              </w:rPr>
            </w:pPr>
            <w:r w:rsidRPr="003F081E">
              <w:rPr>
                <w:sz w:val="24"/>
                <w:szCs w:val="28"/>
              </w:rPr>
              <w:t>Casting Workshops</w:t>
            </w:r>
          </w:p>
          <w:p w14:paraId="73D8452C" w14:textId="77777777" w:rsidR="003F081E" w:rsidRDefault="003F081E">
            <w:pPr>
              <w:ind w:left="2"/>
              <w:jc w:val="center"/>
              <w:rPr>
                <w:sz w:val="24"/>
                <w:szCs w:val="28"/>
              </w:rPr>
            </w:pPr>
            <w:r w:rsidRPr="003F081E">
              <w:rPr>
                <w:sz w:val="24"/>
                <w:szCs w:val="28"/>
              </w:rPr>
              <w:t>Workshop documentation</w:t>
            </w:r>
          </w:p>
          <w:p w14:paraId="4850CDD7" w14:textId="4AE2946E" w:rsidR="003F081E" w:rsidRDefault="003F081E">
            <w:pPr>
              <w:ind w:left="2"/>
              <w:jc w:val="center"/>
            </w:pPr>
            <w:r>
              <w:rPr>
                <w:color w:val="7030A0"/>
                <w:sz w:val="24"/>
              </w:rPr>
              <w:t xml:space="preserve">Intro to 3D CAD  </w:t>
            </w:r>
          </w:p>
        </w:tc>
        <w:tc>
          <w:tcPr>
            <w:tcW w:w="3257" w:type="dxa"/>
            <w:tcBorders>
              <w:top w:val="single" w:sz="4" w:space="0" w:color="000000"/>
              <w:left w:val="single" w:sz="4" w:space="0" w:color="7F7F7F"/>
              <w:bottom w:val="single" w:sz="4" w:space="0" w:color="000000"/>
              <w:right w:val="single" w:sz="4" w:space="0" w:color="7F7F7F"/>
            </w:tcBorders>
            <w:shd w:val="clear" w:color="auto" w:fill="D9E2F3"/>
          </w:tcPr>
          <w:p w14:paraId="30C9A152" w14:textId="77777777" w:rsidR="000A6EAC" w:rsidRDefault="00973F16">
            <w:pPr>
              <w:jc w:val="center"/>
              <w:rPr>
                <w:sz w:val="24"/>
              </w:rPr>
            </w:pPr>
            <w:r>
              <w:rPr>
                <w:sz w:val="24"/>
              </w:rPr>
              <w:t xml:space="preserve"> </w:t>
            </w:r>
            <w:r w:rsidR="003F081E">
              <w:rPr>
                <w:sz w:val="24"/>
              </w:rPr>
              <w:t>Component 1 Project 1</w:t>
            </w:r>
          </w:p>
          <w:p w14:paraId="423E84E8" w14:textId="77777777" w:rsidR="003F081E" w:rsidRDefault="003F081E" w:rsidP="003F081E">
            <w:pPr>
              <w:ind w:left="2"/>
              <w:jc w:val="center"/>
              <w:rPr>
                <w:sz w:val="24"/>
                <w:szCs w:val="28"/>
              </w:rPr>
            </w:pPr>
            <w:r w:rsidRPr="003F081E">
              <w:rPr>
                <w:sz w:val="24"/>
                <w:szCs w:val="28"/>
              </w:rPr>
              <w:t>Developing ideas of Product Designs</w:t>
            </w:r>
          </w:p>
          <w:p w14:paraId="737D8202" w14:textId="77777777" w:rsidR="003F081E" w:rsidRPr="003F081E" w:rsidRDefault="003F081E" w:rsidP="003F081E">
            <w:pPr>
              <w:ind w:left="2"/>
              <w:jc w:val="center"/>
              <w:rPr>
                <w:sz w:val="24"/>
                <w:szCs w:val="32"/>
              </w:rPr>
            </w:pPr>
            <w:r w:rsidRPr="003F081E">
              <w:rPr>
                <w:sz w:val="24"/>
                <w:szCs w:val="32"/>
              </w:rPr>
              <w:t>Finishes workshop</w:t>
            </w:r>
          </w:p>
          <w:p w14:paraId="30F17CBD" w14:textId="77777777" w:rsidR="003F081E" w:rsidRPr="003F081E" w:rsidRDefault="003F081E" w:rsidP="003F081E">
            <w:pPr>
              <w:ind w:left="2"/>
              <w:jc w:val="center"/>
              <w:rPr>
                <w:sz w:val="24"/>
                <w:szCs w:val="28"/>
              </w:rPr>
            </w:pPr>
            <w:r w:rsidRPr="003F081E">
              <w:rPr>
                <w:sz w:val="24"/>
                <w:szCs w:val="28"/>
              </w:rPr>
              <w:t>Final Designs Drawings</w:t>
            </w:r>
          </w:p>
          <w:p w14:paraId="0683E6E2" w14:textId="3B4B3BCC" w:rsidR="003F081E" w:rsidRDefault="003F081E" w:rsidP="003F081E">
            <w:pPr>
              <w:jc w:val="center"/>
            </w:pPr>
            <w:r w:rsidRPr="003F081E">
              <w:rPr>
                <w:sz w:val="24"/>
                <w:szCs w:val="28"/>
              </w:rPr>
              <w:t>Prototype of Final Design</w:t>
            </w:r>
          </w:p>
        </w:tc>
        <w:tc>
          <w:tcPr>
            <w:tcW w:w="2855" w:type="dxa"/>
            <w:tcBorders>
              <w:top w:val="single" w:sz="4" w:space="0" w:color="000000"/>
              <w:left w:val="single" w:sz="4" w:space="0" w:color="7F7F7F"/>
              <w:bottom w:val="single" w:sz="4" w:space="0" w:color="000000"/>
              <w:right w:val="single" w:sz="4" w:space="0" w:color="7F7F7F"/>
            </w:tcBorders>
            <w:shd w:val="clear" w:color="auto" w:fill="D9E2F3"/>
          </w:tcPr>
          <w:p w14:paraId="32C21DF0" w14:textId="2CDCF32A" w:rsidR="003F081E" w:rsidRDefault="003F081E" w:rsidP="002E439B">
            <w:pPr>
              <w:ind w:right="47"/>
              <w:jc w:val="center"/>
            </w:pPr>
            <w:r>
              <w:rPr>
                <w:color w:val="FF0000"/>
                <w:sz w:val="24"/>
              </w:rPr>
              <w:t xml:space="preserve">Component 1 – Project 1 Practical </w:t>
            </w:r>
          </w:p>
          <w:p w14:paraId="0D3D1949" w14:textId="5C03463E" w:rsidR="000A6EAC" w:rsidRDefault="003F081E" w:rsidP="003F081E">
            <w:pPr>
              <w:ind w:left="4"/>
              <w:jc w:val="center"/>
            </w:pPr>
            <w:r>
              <w:rPr>
                <w:sz w:val="24"/>
              </w:rPr>
              <w:t>Final Design Production</w:t>
            </w:r>
            <w:r w:rsidR="00973F16">
              <w:rPr>
                <w:sz w:val="24"/>
              </w:rPr>
              <w:t xml:space="preserve"> </w:t>
            </w:r>
          </w:p>
        </w:tc>
        <w:tc>
          <w:tcPr>
            <w:tcW w:w="2819" w:type="dxa"/>
            <w:tcBorders>
              <w:top w:val="single" w:sz="4" w:space="0" w:color="000000"/>
              <w:left w:val="single" w:sz="4" w:space="0" w:color="7F7F7F"/>
              <w:bottom w:val="single" w:sz="4" w:space="0" w:color="000000"/>
              <w:right w:val="single" w:sz="4" w:space="0" w:color="7F7F7F"/>
            </w:tcBorders>
            <w:shd w:val="clear" w:color="auto" w:fill="D9E2F3"/>
          </w:tcPr>
          <w:p w14:paraId="7BFFCD4C" w14:textId="505A9DF1" w:rsidR="000A6EAC" w:rsidRPr="003F081E" w:rsidRDefault="00973F16">
            <w:pPr>
              <w:spacing w:line="240" w:lineRule="auto"/>
              <w:jc w:val="center"/>
              <w:rPr>
                <w:color w:val="auto"/>
              </w:rPr>
            </w:pPr>
            <w:r w:rsidRPr="003F081E">
              <w:rPr>
                <w:color w:val="auto"/>
                <w:sz w:val="24"/>
              </w:rPr>
              <w:t xml:space="preserve">Component </w:t>
            </w:r>
            <w:r w:rsidR="002E439B">
              <w:rPr>
                <w:color w:val="auto"/>
                <w:sz w:val="24"/>
              </w:rPr>
              <w:t>1</w:t>
            </w:r>
            <w:r w:rsidRPr="003F081E">
              <w:rPr>
                <w:color w:val="auto"/>
                <w:sz w:val="24"/>
              </w:rPr>
              <w:t xml:space="preserve">- </w:t>
            </w:r>
            <w:r w:rsidR="003F081E" w:rsidRPr="003F081E">
              <w:rPr>
                <w:color w:val="auto"/>
                <w:sz w:val="24"/>
              </w:rPr>
              <w:t>Project 2- Mock Exam</w:t>
            </w:r>
            <w:r w:rsidRPr="003F081E">
              <w:rPr>
                <w:color w:val="auto"/>
                <w:sz w:val="24"/>
              </w:rPr>
              <w:t xml:space="preserve"> </w:t>
            </w:r>
          </w:p>
          <w:p w14:paraId="28E428B0" w14:textId="77777777" w:rsidR="003F081E" w:rsidRDefault="003F081E">
            <w:pPr>
              <w:ind w:right="50"/>
              <w:jc w:val="center"/>
              <w:rPr>
                <w:sz w:val="24"/>
              </w:rPr>
            </w:pPr>
            <w:r>
              <w:rPr>
                <w:sz w:val="24"/>
              </w:rPr>
              <w:t>Intro to titles</w:t>
            </w:r>
          </w:p>
          <w:p w14:paraId="1BA656B6" w14:textId="77777777" w:rsidR="003F081E" w:rsidRDefault="003F081E">
            <w:pPr>
              <w:ind w:right="50"/>
              <w:jc w:val="center"/>
              <w:rPr>
                <w:sz w:val="24"/>
              </w:rPr>
            </w:pPr>
            <w:r>
              <w:rPr>
                <w:sz w:val="24"/>
              </w:rPr>
              <w:t>Product Analysis</w:t>
            </w:r>
          </w:p>
          <w:p w14:paraId="1EAEB1BA" w14:textId="77777777" w:rsidR="002E439B" w:rsidRDefault="003F081E">
            <w:pPr>
              <w:ind w:right="50"/>
              <w:jc w:val="center"/>
              <w:rPr>
                <w:sz w:val="24"/>
              </w:rPr>
            </w:pPr>
            <w:r>
              <w:rPr>
                <w:sz w:val="24"/>
              </w:rPr>
              <w:t>Designer Analysis</w:t>
            </w:r>
          </w:p>
          <w:p w14:paraId="3AFC2889" w14:textId="178ACBD0" w:rsidR="000A6EAC" w:rsidRDefault="002E439B">
            <w:pPr>
              <w:ind w:right="50"/>
              <w:jc w:val="center"/>
            </w:pPr>
            <w:r>
              <w:rPr>
                <w:sz w:val="24"/>
              </w:rPr>
              <w:t>Response to designers and model making</w:t>
            </w:r>
            <w:r w:rsidR="00973F16">
              <w:rPr>
                <w:sz w:val="24"/>
              </w:rPr>
              <w:t xml:space="preserve"> </w:t>
            </w:r>
          </w:p>
        </w:tc>
        <w:tc>
          <w:tcPr>
            <w:tcW w:w="3025" w:type="dxa"/>
            <w:tcBorders>
              <w:top w:val="single" w:sz="4" w:space="0" w:color="000000"/>
              <w:left w:val="single" w:sz="4" w:space="0" w:color="7F7F7F"/>
              <w:bottom w:val="single" w:sz="4" w:space="0" w:color="000000"/>
              <w:right w:val="single" w:sz="4" w:space="0" w:color="7F7F7F"/>
            </w:tcBorders>
            <w:shd w:val="clear" w:color="auto" w:fill="D9E2F3"/>
          </w:tcPr>
          <w:p w14:paraId="51785E7A" w14:textId="604791E1" w:rsidR="000A6EAC" w:rsidRDefault="002E439B" w:rsidP="002E439B">
            <w:pPr>
              <w:spacing w:line="240" w:lineRule="auto"/>
              <w:jc w:val="center"/>
              <w:rPr>
                <w:color w:val="auto"/>
              </w:rPr>
            </w:pPr>
            <w:r w:rsidRPr="003F081E">
              <w:rPr>
                <w:color w:val="auto"/>
                <w:sz w:val="24"/>
              </w:rPr>
              <w:t xml:space="preserve">Component </w:t>
            </w:r>
            <w:r>
              <w:rPr>
                <w:color w:val="auto"/>
                <w:sz w:val="24"/>
              </w:rPr>
              <w:t>1</w:t>
            </w:r>
            <w:r w:rsidRPr="003F081E">
              <w:rPr>
                <w:color w:val="auto"/>
                <w:sz w:val="24"/>
              </w:rPr>
              <w:t xml:space="preserve">- Project 2- Mock Exam </w:t>
            </w:r>
          </w:p>
          <w:p w14:paraId="7A40CC9E" w14:textId="77777777" w:rsidR="002E439B" w:rsidRPr="002E439B" w:rsidRDefault="002E439B" w:rsidP="002E439B">
            <w:pPr>
              <w:spacing w:line="240" w:lineRule="auto"/>
              <w:jc w:val="center"/>
              <w:rPr>
                <w:color w:val="auto"/>
                <w:sz w:val="24"/>
                <w:szCs w:val="28"/>
              </w:rPr>
            </w:pPr>
            <w:r w:rsidRPr="002E439B">
              <w:rPr>
                <w:color w:val="auto"/>
                <w:sz w:val="24"/>
                <w:szCs w:val="28"/>
              </w:rPr>
              <w:t>Creative workshops</w:t>
            </w:r>
          </w:p>
          <w:p w14:paraId="46F534A3" w14:textId="77777777" w:rsidR="002E439B" w:rsidRPr="002E439B" w:rsidRDefault="002E439B" w:rsidP="002E439B">
            <w:pPr>
              <w:spacing w:line="240" w:lineRule="auto"/>
              <w:jc w:val="center"/>
              <w:rPr>
                <w:color w:val="auto"/>
                <w:sz w:val="24"/>
                <w:szCs w:val="28"/>
              </w:rPr>
            </w:pPr>
            <w:r w:rsidRPr="002E439B">
              <w:rPr>
                <w:color w:val="auto"/>
                <w:sz w:val="24"/>
                <w:szCs w:val="28"/>
              </w:rPr>
              <w:t>Technique workshops</w:t>
            </w:r>
          </w:p>
          <w:p w14:paraId="18D4A101" w14:textId="7BBB25A6" w:rsidR="002E439B" w:rsidRPr="002E439B" w:rsidRDefault="002E439B" w:rsidP="002E439B">
            <w:pPr>
              <w:spacing w:line="240" w:lineRule="auto"/>
              <w:jc w:val="center"/>
              <w:rPr>
                <w:color w:val="auto"/>
              </w:rPr>
            </w:pPr>
            <w:r w:rsidRPr="002E439B">
              <w:rPr>
                <w:color w:val="auto"/>
                <w:sz w:val="24"/>
                <w:szCs w:val="28"/>
              </w:rPr>
              <w:t>Use of hand tools and machines</w:t>
            </w:r>
          </w:p>
        </w:tc>
      </w:tr>
      <w:tr w:rsidR="000A6EAC" w14:paraId="5E40AE13" w14:textId="77777777">
        <w:trPr>
          <w:trHeight w:val="1475"/>
        </w:trPr>
        <w:tc>
          <w:tcPr>
            <w:tcW w:w="1365" w:type="dxa"/>
            <w:tcBorders>
              <w:top w:val="single" w:sz="4" w:space="0" w:color="000000"/>
              <w:left w:val="single" w:sz="4" w:space="0" w:color="7F7F7F"/>
              <w:bottom w:val="single" w:sz="4" w:space="0" w:color="000000"/>
              <w:right w:val="single" w:sz="4" w:space="0" w:color="7F7F7F"/>
            </w:tcBorders>
            <w:shd w:val="clear" w:color="auto" w:fill="D9E2F3"/>
            <w:vAlign w:val="bottom"/>
          </w:tcPr>
          <w:p w14:paraId="72C5C647" w14:textId="77777777" w:rsidR="000A6EAC" w:rsidRDefault="00973F16">
            <w:pPr>
              <w:ind w:left="85"/>
              <w:jc w:val="both"/>
            </w:pPr>
            <w:r>
              <w:rPr>
                <w:b/>
                <w:sz w:val="96"/>
              </w:rPr>
              <w:t>11</w:t>
            </w:r>
            <w:r>
              <w:rPr>
                <w:b/>
                <w:sz w:val="24"/>
              </w:rPr>
              <w:t xml:space="preserve"> </w:t>
            </w:r>
          </w:p>
        </w:tc>
        <w:tc>
          <w:tcPr>
            <w:tcW w:w="4546" w:type="dxa"/>
            <w:tcBorders>
              <w:top w:val="single" w:sz="4" w:space="0" w:color="000000"/>
              <w:left w:val="single" w:sz="4" w:space="0" w:color="7F7F7F"/>
              <w:bottom w:val="single" w:sz="4" w:space="0" w:color="000000"/>
              <w:right w:val="single" w:sz="4" w:space="0" w:color="7F7F7F"/>
            </w:tcBorders>
            <w:shd w:val="clear" w:color="auto" w:fill="D9E2F3"/>
          </w:tcPr>
          <w:p w14:paraId="4ED97552" w14:textId="0307F779" w:rsidR="002E439B" w:rsidRPr="003F081E" w:rsidRDefault="002E439B" w:rsidP="002E439B">
            <w:pPr>
              <w:spacing w:line="240" w:lineRule="auto"/>
              <w:jc w:val="center"/>
              <w:rPr>
                <w:color w:val="auto"/>
              </w:rPr>
            </w:pPr>
            <w:r w:rsidRPr="003F081E">
              <w:rPr>
                <w:color w:val="auto"/>
                <w:sz w:val="24"/>
              </w:rPr>
              <w:t xml:space="preserve">Component </w:t>
            </w:r>
            <w:r>
              <w:rPr>
                <w:color w:val="auto"/>
                <w:sz w:val="24"/>
              </w:rPr>
              <w:t>1</w:t>
            </w:r>
            <w:r w:rsidRPr="003F081E">
              <w:rPr>
                <w:color w:val="auto"/>
                <w:sz w:val="24"/>
              </w:rPr>
              <w:t xml:space="preserve">- Project 2- Mock Exam </w:t>
            </w:r>
          </w:p>
          <w:p w14:paraId="6B9DF2D3" w14:textId="77777777" w:rsidR="002E439B" w:rsidRDefault="002E439B" w:rsidP="002E439B">
            <w:pPr>
              <w:ind w:left="2"/>
              <w:jc w:val="center"/>
              <w:rPr>
                <w:sz w:val="24"/>
                <w:szCs w:val="28"/>
              </w:rPr>
            </w:pPr>
            <w:r w:rsidRPr="003F081E">
              <w:rPr>
                <w:sz w:val="24"/>
                <w:szCs w:val="28"/>
              </w:rPr>
              <w:t>Developing ideas of Product Designs</w:t>
            </w:r>
          </w:p>
          <w:p w14:paraId="257978AC" w14:textId="77777777" w:rsidR="002E439B" w:rsidRPr="003F081E" w:rsidRDefault="002E439B" w:rsidP="002E439B">
            <w:pPr>
              <w:ind w:left="2"/>
              <w:jc w:val="center"/>
              <w:rPr>
                <w:sz w:val="24"/>
                <w:szCs w:val="32"/>
              </w:rPr>
            </w:pPr>
            <w:r w:rsidRPr="003F081E">
              <w:rPr>
                <w:sz w:val="24"/>
                <w:szCs w:val="32"/>
              </w:rPr>
              <w:t>Finishes workshop</w:t>
            </w:r>
          </w:p>
          <w:p w14:paraId="4017273D" w14:textId="77777777" w:rsidR="002E439B" w:rsidRPr="003F081E" w:rsidRDefault="002E439B" w:rsidP="002E439B">
            <w:pPr>
              <w:ind w:left="2"/>
              <w:jc w:val="center"/>
              <w:rPr>
                <w:sz w:val="24"/>
                <w:szCs w:val="28"/>
              </w:rPr>
            </w:pPr>
            <w:r w:rsidRPr="003F081E">
              <w:rPr>
                <w:sz w:val="24"/>
                <w:szCs w:val="28"/>
              </w:rPr>
              <w:t>Final Designs Drawings</w:t>
            </w:r>
          </w:p>
          <w:p w14:paraId="50660A51" w14:textId="5349374F" w:rsidR="000A6EAC" w:rsidRDefault="002E439B" w:rsidP="002E439B">
            <w:pPr>
              <w:ind w:right="47"/>
              <w:jc w:val="center"/>
            </w:pPr>
            <w:r w:rsidRPr="003F081E">
              <w:rPr>
                <w:sz w:val="24"/>
                <w:szCs w:val="28"/>
              </w:rPr>
              <w:t>Prototype of Final Design</w:t>
            </w:r>
          </w:p>
        </w:tc>
        <w:tc>
          <w:tcPr>
            <w:tcW w:w="4292" w:type="dxa"/>
            <w:tcBorders>
              <w:top w:val="single" w:sz="4" w:space="0" w:color="000000"/>
              <w:left w:val="single" w:sz="4" w:space="0" w:color="7F7F7F"/>
              <w:bottom w:val="single" w:sz="4" w:space="0" w:color="000000"/>
              <w:right w:val="single" w:sz="4" w:space="0" w:color="7F7F7F"/>
            </w:tcBorders>
            <w:shd w:val="clear" w:color="auto" w:fill="D9E2F3"/>
          </w:tcPr>
          <w:p w14:paraId="1F3BD218" w14:textId="16C3EA65" w:rsidR="000A6EAC" w:rsidRDefault="00973F16">
            <w:pPr>
              <w:jc w:val="center"/>
              <w:rPr>
                <w:color w:val="auto"/>
                <w:sz w:val="24"/>
              </w:rPr>
            </w:pPr>
            <w:r>
              <w:rPr>
                <w:sz w:val="24"/>
              </w:rPr>
              <w:t xml:space="preserve"> </w:t>
            </w:r>
            <w:r w:rsidR="002E439B" w:rsidRPr="002E439B">
              <w:rPr>
                <w:color w:val="EE0000"/>
                <w:sz w:val="24"/>
              </w:rPr>
              <w:t xml:space="preserve">Component </w:t>
            </w:r>
            <w:r w:rsidR="002E439B">
              <w:rPr>
                <w:color w:val="EE0000"/>
                <w:sz w:val="24"/>
              </w:rPr>
              <w:t>1</w:t>
            </w:r>
            <w:r w:rsidR="002E439B" w:rsidRPr="002E439B">
              <w:rPr>
                <w:color w:val="EE0000"/>
                <w:sz w:val="24"/>
              </w:rPr>
              <w:t>- Project 2- Mock Exam Practical</w:t>
            </w:r>
          </w:p>
          <w:p w14:paraId="6EE49B52" w14:textId="1A0D9871" w:rsidR="002E439B" w:rsidRDefault="002E439B">
            <w:pPr>
              <w:jc w:val="center"/>
            </w:pPr>
            <w:r>
              <w:rPr>
                <w:sz w:val="24"/>
              </w:rPr>
              <w:t>Final Design Production</w:t>
            </w:r>
          </w:p>
        </w:tc>
        <w:tc>
          <w:tcPr>
            <w:tcW w:w="3257" w:type="dxa"/>
            <w:tcBorders>
              <w:top w:val="single" w:sz="4" w:space="0" w:color="000000"/>
              <w:left w:val="single" w:sz="4" w:space="0" w:color="7F7F7F"/>
              <w:bottom w:val="single" w:sz="4" w:space="0" w:color="000000"/>
              <w:right w:val="single" w:sz="4" w:space="0" w:color="7F7F7F"/>
            </w:tcBorders>
            <w:shd w:val="clear" w:color="auto" w:fill="D9E2F3"/>
          </w:tcPr>
          <w:p w14:paraId="532778FF" w14:textId="1B94C232" w:rsidR="000A6EAC" w:rsidRDefault="00973F16">
            <w:pPr>
              <w:spacing w:line="242" w:lineRule="auto"/>
              <w:jc w:val="center"/>
            </w:pPr>
            <w:r>
              <w:rPr>
                <w:sz w:val="24"/>
              </w:rPr>
              <w:t xml:space="preserve">Component </w:t>
            </w:r>
            <w:r w:rsidR="002E439B">
              <w:rPr>
                <w:sz w:val="24"/>
              </w:rPr>
              <w:t>2</w:t>
            </w:r>
            <w:r>
              <w:rPr>
                <w:sz w:val="24"/>
              </w:rPr>
              <w:t xml:space="preserve"> – External set exam </w:t>
            </w:r>
          </w:p>
          <w:p w14:paraId="2C59B12B" w14:textId="1D399ADB" w:rsidR="000A6EAC" w:rsidRDefault="00973F16">
            <w:pPr>
              <w:jc w:val="center"/>
            </w:pPr>
            <w:r>
              <w:rPr>
                <w:sz w:val="24"/>
              </w:rPr>
              <w:t>Preparation and delivery of external set exam in January</w:t>
            </w:r>
            <w:r w:rsidR="002E439B">
              <w:rPr>
                <w:sz w:val="24"/>
              </w:rPr>
              <w:t>.</w:t>
            </w:r>
          </w:p>
        </w:tc>
        <w:tc>
          <w:tcPr>
            <w:tcW w:w="2855" w:type="dxa"/>
            <w:tcBorders>
              <w:top w:val="single" w:sz="4" w:space="0" w:color="000000"/>
              <w:left w:val="single" w:sz="4" w:space="0" w:color="7F7F7F"/>
              <w:bottom w:val="single" w:sz="4" w:space="0" w:color="000000"/>
              <w:right w:val="single" w:sz="4" w:space="0" w:color="7F7F7F"/>
            </w:tcBorders>
            <w:shd w:val="clear" w:color="auto" w:fill="D9E2F3"/>
          </w:tcPr>
          <w:p w14:paraId="232CF5DC" w14:textId="77777777" w:rsidR="002E439B" w:rsidRDefault="002E439B" w:rsidP="002E439B">
            <w:pPr>
              <w:spacing w:line="242" w:lineRule="auto"/>
              <w:jc w:val="center"/>
            </w:pPr>
            <w:r>
              <w:rPr>
                <w:sz w:val="24"/>
              </w:rPr>
              <w:t xml:space="preserve">Component 2 – External set exam </w:t>
            </w:r>
          </w:p>
          <w:p w14:paraId="52AF2D81" w14:textId="5EDA98DA" w:rsidR="000A6EAC" w:rsidRDefault="002E439B" w:rsidP="002E439B">
            <w:pPr>
              <w:jc w:val="center"/>
            </w:pPr>
            <w:r>
              <w:rPr>
                <w:sz w:val="24"/>
              </w:rPr>
              <w:t>Preparation and delivery of external set exam in January.</w:t>
            </w:r>
          </w:p>
        </w:tc>
        <w:tc>
          <w:tcPr>
            <w:tcW w:w="2819" w:type="dxa"/>
            <w:tcBorders>
              <w:top w:val="single" w:sz="4" w:space="0" w:color="000000"/>
              <w:left w:val="single" w:sz="4" w:space="0" w:color="7F7F7F"/>
              <w:bottom w:val="single" w:sz="4" w:space="0" w:color="000000"/>
              <w:right w:val="single" w:sz="4" w:space="0" w:color="7F7F7F"/>
            </w:tcBorders>
            <w:shd w:val="clear" w:color="auto" w:fill="D9E2F3"/>
          </w:tcPr>
          <w:p w14:paraId="012EA86F" w14:textId="77777777" w:rsidR="002E439B" w:rsidRDefault="002E439B" w:rsidP="002E439B">
            <w:pPr>
              <w:spacing w:line="242" w:lineRule="auto"/>
              <w:jc w:val="center"/>
            </w:pPr>
            <w:r>
              <w:rPr>
                <w:sz w:val="24"/>
              </w:rPr>
              <w:t xml:space="preserve">Component 2 – External set exam </w:t>
            </w:r>
          </w:p>
          <w:p w14:paraId="180060CA" w14:textId="77777777" w:rsidR="000A6EAC" w:rsidRDefault="002E439B" w:rsidP="002E439B">
            <w:pPr>
              <w:ind w:right="49"/>
              <w:jc w:val="center"/>
              <w:rPr>
                <w:sz w:val="24"/>
              </w:rPr>
            </w:pPr>
            <w:r>
              <w:rPr>
                <w:sz w:val="24"/>
              </w:rPr>
              <w:t>Preparation and delivery of external set exam in January.</w:t>
            </w:r>
          </w:p>
          <w:p w14:paraId="2571871B" w14:textId="5464E186" w:rsidR="002E439B" w:rsidRDefault="002E439B" w:rsidP="002E439B">
            <w:pPr>
              <w:ind w:right="49"/>
              <w:jc w:val="center"/>
            </w:pPr>
            <w:r>
              <w:t>Practical Exam</w:t>
            </w:r>
          </w:p>
        </w:tc>
        <w:tc>
          <w:tcPr>
            <w:tcW w:w="3025" w:type="dxa"/>
            <w:tcBorders>
              <w:top w:val="single" w:sz="4" w:space="0" w:color="000000"/>
              <w:left w:val="single" w:sz="4" w:space="0" w:color="7F7F7F"/>
              <w:bottom w:val="single" w:sz="4" w:space="0" w:color="000000"/>
              <w:right w:val="single" w:sz="4" w:space="0" w:color="7F7F7F"/>
            </w:tcBorders>
            <w:shd w:val="clear" w:color="auto" w:fill="D9E2F3"/>
          </w:tcPr>
          <w:p w14:paraId="0F58D71A" w14:textId="01AE0566" w:rsidR="000A6EAC" w:rsidRDefault="00973F16">
            <w:pPr>
              <w:ind w:left="6"/>
              <w:jc w:val="center"/>
            </w:pPr>
            <w:r>
              <w:rPr>
                <w:sz w:val="24"/>
              </w:rPr>
              <w:t xml:space="preserve"> </w:t>
            </w:r>
            <w:r w:rsidR="002E439B">
              <w:rPr>
                <w:sz w:val="24"/>
              </w:rPr>
              <w:t>End of Course</w:t>
            </w:r>
          </w:p>
        </w:tc>
      </w:tr>
    </w:tbl>
    <w:p w14:paraId="7263007E" w14:textId="77777777" w:rsidR="000A6EAC" w:rsidRDefault="00973F16">
      <w:pPr>
        <w:spacing w:after="122"/>
        <w:ind w:left="-5" w:right="-15" w:hanging="10"/>
      </w:pPr>
      <w:r>
        <w:rPr>
          <w:i/>
          <w:color w:val="7030A0"/>
          <w:sz w:val="24"/>
        </w:rPr>
        <w:t>Digital Literacy Student Leadership</w:t>
      </w:r>
      <w:r>
        <w:rPr>
          <w:i/>
          <w:sz w:val="24"/>
        </w:rPr>
        <w:t xml:space="preserve">: Actively promote news related articles on: Being Safe, Use of Software, Cyber Security, Health and Well Being, New Technology </w:t>
      </w:r>
    </w:p>
    <w:p w14:paraId="5B16C9B3" w14:textId="77777777" w:rsidR="000A6EAC" w:rsidRDefault="00973F16">
      <w:pPr>
        <w:tabs>
          <w:tab w:val="center" w:pos="4512"/>
          <w:tab w:val="center" w:pos="9027"/>
          <w:tab w:val="center" w:pos="9361"/>
          <w:tab w:val="center" w:pos="12444"/>
        </w:tabs>
        <w:spacing w:after="61"/>
        <w:ind w:left="-15"/>
      </w:pPr>
      <w:r>
        <w:rPr>
          <w:i/>
          <w:color w:val="7030A0"/>
          <w:sz w:val="24"/>
        </w:rPr>
        <w:t xml:space="preserve">ICT </w:t>
      </w:r>
      <w:proofErr w:type="gramStart"/>
      <w:r>
        <w:rPr>
          <w:i/>
          <w:color w:val="7030A0"/>
          <w:sz w:val="24"/>
        </w:rPr>
        <w:t xml:space="preserve">Competition  </w:t>
      </w:r>
      <w:r>
        <w:rPr>
          <w:i/>
          <w:color w:val="7030A0"/>
          <w:sz w:val="24"/>
        </w:rPr>
        <w:tab/>
      </w:r>
      <w:proofErr w:type="gramEnd"/>
      <w:r>
        <w:rPr>
          <w:i/>
          <w:color w:val="7030A0"/>
          <w:sz w:val="24"/>
        </w:rPr>
        <w:t xml:space="preserve"> </w:t>
      </w:r>
      <w:r>
        <w:rPr>
          <w:i/>
          <w:color w:val="7030A0"/>
          <w:sz w:val="24"/>
        </w:rPr>
        <w:tab/>
        <w:t xml:space="preserve"> </w:t>
      </w:r>
      <w:r>
        <w:rPr>
          <w:i/>
          <w:color w:val="7030A0"/>
          <w:sz w:val="24"/>
        </w:rPr>
        <w:tab/>
        <w:t xml:space="preserve"> </w:t>
      </w:r>
      <w:r>
        <w:rPr>
          <w:i/>
          <w:color w:val="7030A0"/>
          <w:sz w:val="24"/>
        </w:rPr>
        <w:tab/>
      </w:r>
      <w:r>
        <w:rPr>
          <w:i/>
          <w:sz w:val="24"/>
        </w:rPr>
        <w:t>Key:</w:t>
      </w:r>
      <w:r>
        <w:rPr>
          <w:i/>
          <w:color w:val="7030A0"/>
          <w:sz w:val="24"/>
        </w:rPr>
        <w:t xml:space="preserve"> </w:t>
      </w:r>
      <w:proofErr w:type="gramStart"/>
      <w:r>
        <w:rPr>
          <w:b/>
          <w:color w:val="FF0000"/>
          <w:sz w:val="36"/>
        </w:rPr>
        <w:t>CEIAG</w:t>
      </w:r>
      <w:r>
        <w:rPr>
          <w:b/>
          <w:sz w:val="36"/>
        </w:rPr>
        <w:t xml:space="preserve">  </w:t>
      </w:r>
      <w:r>
        <w:rPr>
          <w:b/>
          <w:color w:val="00B050"/>
          <w:sz w:val="36"/>
        </w:rPr>
        <w:t>SMSC</w:t>
      </w:r>
      <w:proofErr w:type="gramEnd"/>
      <w:r>
        <w:rPr>
          <w:b/>
          <w:color w:val="00B050"/>
          <w:sz w:val="36"/>
        </w:rPr>
        <w:t xml:space="preserve"> </w:t>
      </w:r>
      <w:r>
        <w:rPr>
          <w:b/>
          <w:color w:val="7030A0"/>
          <w:sz w:val="36"/>
        </w:rPr>
        <w:t xml:space="preserve">ICT </w:t>
      </w:r>
      <w:r>
        <w:rPr>
          <w:b/>
          <w:color w:val="00B0F0"/>
          <w:sz w:val="36"/>
        </w:rPr>
        <w:t>Enrichment</w:t>
      </w:r>
      <w:r>
        <w:rPr>
          <w:b/>
          <w:i/>
          <w:sz w:val="36"/>
        </w:rPr>
        <w:t xml:space="preserve"> </w:t>
      </w:r>
    </w:p>
    <w:p w14:paraId="1444AF79" w14:textId="49615172" w:rsidR="000A6EAC" w:rsidRDefault="000269AC">
      <w:pPr>
        <w:spacing w:after="0"/>
        <w:ind w:left="-5" w:hanging="10"/>
      </w:pPr>
      <w:r>
        <w:rPr>
          <w:b/>
          <w:sz w:val="48"/>
        </w:rPr>
        <w:lastRenderedPageBreak/>
        <w:t>3D DESIGN</w:t>
      </w:r>
      <w:r w:rsidR="00973F16">
        <w:rPr>
          <w:b/>
          <w:sz w:val="48"/>
        </w:rPr>
        <w:t xml:space="preserve"> Curriculum 202</w:t>
      </w:r>
      <w:r w:rsidR="008B670D">
        <w:rPr>
          <w:b/>
          <w:sz w:val="48"/>
        </w:rPr>
        <w:t>6</w:t>
      </w:r>
      <w:r w:rsidR="00973F16">
        <w:rPr>
          <w:b/>
          <w:sz w:val="48"/>
        </w:rPr>
        <w:t>/202</w:t>
      </w:r>
      <w:r w:rsidR="008B670D">
        <w:rPr>
          <w:b/>
          <w:sz w:val="48"/>
        </w:rPr>
        <w:t>7</w:t>
      </w:r>
      <w:r w:rsidR="00973F16">
        <w:rPr>
          <w:sz w:val="32"/>
        </w:rPr>
        <w:t xml:space="preserve"> </w:t>
      </w:r>
    </w:p>
    <w:tbl>
      <w:tblPr>
        <w:tblStyle w:val="TableGrid"/>
        <w:tblW w:w="22159" w:type="dxa"/>
        <w:tblInd w:w="-613" w:type="dxa"/>
        <w:tblCellMar>
          <w:top w:w="52" w:type="dxa"/>
          <w:left w:w="108" w:type="dxa"/>
          <w:bottom w:w="4" w:type="dxa"/>
          <w:right w:w="115" w:type="dxa"/>
        </w:tblCellMar>
        <w:tblLook w:val="04A0" w:firstRow="1" w:lastRow="0" w:firstColumn="1" w:lastColumn="0" w:noHBand="0" w:noVBand="1"/>
      </w:tblPr>
      <w:tblGrid>
        <w:gridCol w:w="1365"/>
        <w:gridCol w:w="4546"/>
        <w:gridCol w:w="4292"/>
        <w:gridCol w:w="3257"/>
        <w:gridCol w:w="2855"/>
        <w:gridCol w:w="2819"/>
        <w:gridCol w:w="3025"/>
      </w:tblGrid>
      <w:tr w:rsidR="000A6EAC" w14:paraId="4175F19B" w14:textId="77777777">
        <w:trPr>
          <w:trHeight w:val="594"/>
        </w:trPr>
        <w:tc>
          <w:tcPr>
            <w:tcW w:w="1365" w:type="dxa"/>
            <w:tcBorders>
              <w:top w:val="single" w:sz="4" w:space="0" w:color="000000"/>
              <w:left w:val="single" w:sz="4" w:space="0" w:color="7F7F7F"/>
              <w:bottom w:val="single" w:sz="4" w:space="0" w:color="000000"/>
              <w:right w:val="single" w:sz="4" w:space="0" w:color="7F7F7F"/>
            </w:tcBorders>
            <w:shd w:val="clear" w:color="auto" w:fill="D9E2F3"/>
          </w:tcPr>
          <w:p w14:paraId="2A0C6776" w14:textId="77777777" w:rsidR="000A6EAC" w:rsidRDefault="000A6EAC"/>
        </w:tc>
        <w:tc>
          <w:tcPr>
            <w:tcW w:w="4546" w:type="dxa"/>
            <w:tcBorders>
              <w:top w:val="single" w:sz="4" w:space="0" w:color="000000"/>
              <w:left w:val="single" w:sz="4" w:space="0" w:color="7F7F7F"/>
              <w:bottom w:val="single" w:sz="4" w:space="0" w:color="000000"/>
              <w:right w:val="single" w:sz="4" w:space="0" w:color="7F7F7F"/>
            </w:tcBorders>
            <w:shd w:val="clear" w:color="auto" w:fill="D9E2F3"/>
          </w:tcPr>
          <w:p w14:paraId="38E9DDAE" w14:textId="77777777" w:rsidR="000A6EAC" w:rsidRDefault="000A6EAC"/>
        </w:tc>
        <w:tc>
          <w:tcPr>
            <w:tcW w:w="4292" w:type="dxa"/>
            <w:tcBorders>
              <w:top w:val="single" w:sz="4" w:space="0" w:color="000000"/>
              <w:left w:val="single" w:sz="4" w:space="0" w:color="7F7F7F"/>
              <w:bottom w:val="single" w:sz="4" w:space="0" w:color="000000"/>
              <w:right w:val="single" w:sz="4" w:space="0" w:color="7F7F7F"/>
            </w:tcBorders>
            <w:shd w:val="clear" w:color="auto" w:fill="D9E2F3"/>
          </w:tcPr>
          <w:p w14:paraId="7EEA1E72" w14:textId="77777777" w:rsidR="000A6EAC" w:rsidRDefault="000A6EAC"/>
        </w:tc>
        <w:tc>
          <w:tcPr>
            <w:tcW w:w="3257" w:type="dxa"/>
            <w:tcBorders>
              <w:top w:val="single" w:sz="4" w:space="0" w:color="000000"/>
              <w:left w:val="single" w:sz="4" w:space="0" w:color="7F7F7F"/>
              <w:bottom w:val="single" w:sz="4" w:space="0" w:color="000000"/>
              <w:right w:val="single" w:sz="4" w:space="0" w:color="7F7F7F"/>
            </w:tcBorders>
            <w:shd w:val="clear" w:color="auto" w:fill="D9E2F3"/>
          </w:tcPr>
          <w:p w14:paraId="769EEB21" w14:textId="0C11D88C" w:rsidR="000A6EAC" w:rsidRDefault="000A6EAC" w:rsidP="002E439B"/>
        </w:tc>
        <w:tc>
          <w:tcPr>
            <w:tcW w:w="2855" w:type="dxa"/>
            <w:tcBorders>
              <w:top w:val="single" w:sz="4" w:space="0" w:color="000000"/>
              <w:left w:val="single" w:sz="4" w:space="0" w:color="7F7F7F"/>
              <w:bottom w:val="single" w:sz="4" w:space="0" w:color="000000"/>
              <w:right w:val="single" w:sz="4" w:space="0" w:color="7F7F7F"/>
            </w:tcBorders>
            <w:shd w:val="clear" w:color="auto" w:fill="D9E2F3"/>
          </w:tcPr>
          <w:p w14:paraId="49AF4A99" w14:textId="77777777" w:rsidR="000A6EAC" w:rsidRDefault="000A6EAC"/>
        </w:tc>
        <w:tc>
          <w:tcPr>
            <w:tcW w:w="2819" w:type="dxa"/>
            <w:tcBorders>
              <w:top w:val="single" w:sz="4" w:space="0" w:color="000000"/>
              <w:left w:val="single" w:sz="4" w:space="0" w:color="7F7F7F"/>
              <w:bottom w:val="single" w:sz="4" w:space="0" w:color="000000"/>
              <w:right w:val="single" w:sz="4" w:space="0" w:color="7F7F7F"/>
            </w:tcBorders>
            <w:shd w:val="clear" w:color="auto" w:fill="D9E2F3"/>
          </w:tcPr>
          <w:p w14:paraId="64CDA1ED" w14:textId="77777777" w:rsidR="000A6EAC" w:rsidRDefault="000A6EAC"/>
        </w:tc>
        <w:tc>
          <w:tcPr>
            <w:tcW w:w="3025" w:type="dxa"/>
            <w:tcBorders>
              <w:top w:val="single" w:sz="4" w:space="0" w:color="000000"/>
              <w:left w:val="single" w:sz="4" w:space="0" w:color="7F7F7F"/>
              <w:bottom w:val="single" w:sz="4" w:space="0" w:color="000000"/>
              <w:right w:val="single" w:sz="4" w:space="0" w:color="7F7F7F"/>
            </w:tcBorders>
            <w:shd w:val="clear" w:color="auto" w:fill="D9E2F3"/>
          </w:tcPr>
          <w:p w14:paraId="3FC9F2D7" w14:textId="77777777" w:rsidR="000A6EAC" w:rsidRDefault="000A6EAC"/>
        </w:tc>
      </w:tr>
      <w:tr w:rsidR="000A6EAC" w14:paraId="1E914459" w14:textId="77777777">
        <w:trPr>
          <w:trHeight w:val="889"/>
        </w:trPr>
        <w:tc>
          <w:tcPr>
            <w:tcW w:w="1365" w:type="dxa"/>
            <w:tcBorders>
              <w:top w:val="single" w:sz="4" w:space="0" w:color="000000"/>
              <w:left w:val="single" w:sz="4" w:space="0" w:color="7F7F7F"/>
              <w:bottom w:val="single" w:sz="4" w:space="0" w:color="7F7F7F"/>
              <w:right w:val="single" w:sz="4" w:space="0" w:color="7F7F7F"/>
            </w:tcBorders>
            <w:shd w:val="clear" w:color="auto" w:fill="D9E2F3"/>
            <w:vAlign w:val="bottom"/>
          </w:tcPr>
          <w:p w14:paraId="64C2966E" w14:textId="77777777" w:rsidR="000A6EAC" w:rsidRDefault="00973F16">
            <w:pPr>
              <w:ind w:left="58"/>
              <w:jc w:val="center"/>
            </w:pPr>
            <w:r>
              <w:rPr>
                <w:noProof/>
              </w:rPr>
              <w:drawing>
                <wp:inline distT="0" distB="0" distL="0" distR="0" wp14:anchorId="5972E889" wp14:editId="284FB8E5">
                  <wp:extent cx="403225" cy="403225"/>
                  <wp:effectExtent l="0" t="0" r="0" b="0"/>
                  <wp:docPr id="992" name="Picture 992"/>
                  <wp:cNvGraphicFramePr/>
                  <a:graphic xmlns:a="http://schemas.openxmlformats.org/drawingml/2006/main">
                    <a:graphicData uri="http://schemas.openxmlformats.org/drawingml/2006/picture">
                      <pic:pic xmlns:pic="http://schemas.openxmlformats.org/drawingml/2006/picture">
                        <pic:nvPicPr>
                          <pic:cNvPr id="992" name="Picture 992"/>
                          <pic:cNvPicPr/>
                        </pic:nvPicPr>
                        <pic:blipFill>
                          <a:blip r:embed="rId9"/>
                          <a:stretch>
                            <a:fillRect/>
                          </a:stretch>
                        </pic:blipFill>
                        <pic:spPr>
                          <a:xfrm>
                            <a:off x="0" y="0"/>
                            <a:ext cx="403225" cy="403225"/>
                          </a:xfrm>
                          <a:prstGeom prst="rect">
                            <a:avLst/>
                          </a:prstGeom>
                        </pic:spPr>
                      </pic:pic>
                    </a:graphicData>
                  </a:graphic>
                </wp:inline>
              </w:drawing>
            </w:r>
            <w:r>
              <w:rPr>
                <w:b/>
                <w:sz w:val="24"/>
              </w:rPr>
              <w:t xml:space="preserve"> </w:t>
            </w:r>
          </w:p>
        </w:tc>
        <w:tc>
          <w:tcPr>
            <w:tcW w:w="20794" w:type="dxa"/>
            <w:gridSpan w:val="6"/>
            <w:tcBorders>
              <w:top w:val="single" w:sz="4" w:space="0" w:color="000000"/>
              <w:left w:val="single" w:sz="4" w:space="0" w:color="7F7F7F"/>
              <w:bottom w:val="single" w:sz="4" w:space="0" w:color="7F7F7F"/>
              <w:right w:val="single" w:sz="4" w:space="0" w:color="7F7F7F"/>
            </w:tcBorders>
            <w:shd w:val="clear" w:color="auto" w:fill="D9E2F3"/>
          </w:tcPr>
          <w:p w14:paraId="1811F2F9" w14:textId="77777777" w:rsidR="000A6EAC" w:rsidRDefault="00973F16">
            <w:pPr>
              <w:spacing w:line="242" w:lineRule="auto"/>
            </w:pPr>
            <w:r>
              <w:rPr>
                <w:i/>
                <w:sz w:val="24"/>
              </w:rPr>
              <w:t xml:space="preserve">Reading Presentations, Carryout worksheet activities, Use of Knowledge organisers, Use of written </w:t>
            </w:r>
            <w:proofErr w:type="gramStart"/>
            <w:r>
              <w:rPr>
                <w:i/>
                <w:sz w:val="24"/>
              </w:rPr>
              <w:t>tutorials ,</w:t>
            </w:r>
            <w:proofErr w:type="gramEnd"/>
            <w:r>
              <w:rPr>
                <w:i/>
                <w:sz w:val="24"/>
              </w:rPr>
              <w:t xml:space="preserve"> News articles, Writing frames and scaffolding </w:t>
            </w:r>
            <w:proofErr w:type="gramStart"/>
            <w:r>
              <w:rPr>
                <w:i/>
                <w:sz w:val="24"/>
              </w:rPr>
              <w:t>techniques,  Use</w:t>
            </w:r>
            <w:proofErr w:type="gramEnd"/>
            <w:r>
              <w:rPr>
                <w:i/>
                <w:sz w:val="24"/>
              </w:rPr>
              <w:t xml:space="preserve"> of word </w:t>
            </w:r>
            <w:proofErr w:type="gramStart"/>
            <w:r>
              <w:rPr>
                <w:i/>
                <w:sz w:val="24"/>
              </w:rPr>
              <w:t>banks,  DO</w:t>
            </w:r>
            <w:proofErr w:type="gramEnd"/>
            <w:r>
              <w:rPr>
                <w:i/>
                <w:sz w:val="24"/>
              </w:rPr>
              <w:t xml:space="preserve"> NOW tasks, Revision guide comprehension tasks for theory element, exam question analysis and breakdown tasks </w:t>
            </w:r>
          </w:p>
          <w:p w14:paraId="03A2FB59" w14:textId="77777777" w:rsidR="000A6EAC" w:rsidRDefault="00973F16">
            <w:r>
              <w:rPr>
                <w:sz w:val="24"/>
              </w:rPr>
              <w:t xml:space="preserve"> </w:t>
            </w:r>
          </w:p>
        </w:tc>
      </w:tr>
    </w:tbl>
    <w:p w14:paraId="65EA4EDE" w14:textId="5B3BFBD5" w:rsidR="000A6EAC" w:rsidRDefault="00374316">
      <w:pPr>
        <w:tabs>
          <w:tab w:val="center" w:pos="4512"/>
          <w:tab w:val="center" w:pos="9027"/>
          <w:tab w:val="center" w:pos="9361"/>
          <w:tab w:val="center" w:pos="12444"/>
        </w:tabs>
        <w:spacing w:after="61"/>
        <w:ind w:left="-15"/>
      </w:pPr>
      <w:r>
        <w:rPr>
          <w:b/>
          <w:i/>
          <w:noProof/>
          <w:sz w:val="36"/>
        </w:rPr>
        <mc:AlternateContent>
          <mc:Choice Requires="wps">
            <w:drawing>
              <wp:anchor distT="0" distB="0" distL="114300" distR="114300" simplePos="0" relativeHeight="251659264" behindDoc="0" locked="0" layoutInCell="1" allowOverlap="1" wp14:anchorId="2738FAAA" wp14:editId="05D36FC2">
                <wp:simplePos x="0" y="0"/>
                <wp:positionH relativeFrom="column">
                  <wp:posOffset>-443345</wp:posOffset>
                </wp:positionH>
                <wp:positionV relativeFrom="paragraph">
                  <wp:posOffset>275821</wp:posOffset>
                </wp:positionV>
                <wp:extent cx="14242472" cy="2119745"/>
                <wp:effectExtent l="0" t="0" r="26035" b="13970"/>
                <wp:wrapNone/>
                <wp:docPr id="1141597235" name="Rectangle 1"/>
                <wp:cNvGraphicFramePr/>
                <a:graphic xmlns:a="http://schemas.openxmlformats.org/drawingml/2006/main">
                  <a:graphicData uri="http://schemas.microsoft.com/office/word/2010/wordprocessingShape">
                    <wps:wsp>
                      <wps:cNvSpPr/>
                      <wps:spPr>
                        <a:xfrm>
                          <a:off x="0" y="0"/>
                          <a:ext cx="14242472" cy="2119745"/>
                        </a:xfrm>
                        <a:prstGeom prst="rect">
                          <a:avLst/>
                        </a:prstGeom>
                        <a:solidFill>
                          <a:schemeClr val="accent5">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06199253" w14:textId="22FBEB61" w:rsidR="00D44262" w:rsidRPr="000269AC" w:rsidRDefault="00A30264" w:rsidP="00A30264">
                            <w:pPr>
                              <w:jc w:val="center"/>
                              <w:rPr>
                                <w:sz w:val="24"/>
                                <w:szCs w:val="28"/>
                              </w:rPr>
                            </w:pPr>
                            <w:r w:rsidRPr="000269AC">
                              <w:rPr>
                                <w:sz w:val="24"/>
                                <w:szCs w:val="28"/>
                              </w:rPr>
                              <w:t xml:space="preserve">The KS3 Rotation for 3D aims to teach the students </w:t>
                            </w:r>
                            <w:r w:rsidR="00826DD1" w:rsidRPr="000269AC">
                              <w:rPr>
                                <w:sz w:val="24"/>
                                <w:szCs w:val="28"/>
                              </w:rPr>
                              <w:t>introductory knowledge for key machines and hand tool</w:t>
                            </w:r>
                            <w:r w:rsidR="005A3ECF" w:rsidRPr="000269AC">
                              <w:rPr>
                                <w:sz w:val="24"/>
                                <w:szCs w:val="28"/>
                              </w:rPr>
                              <w:t xml:space="preserve">s, and how to use them safely. </w:t>
                            </w:r>
                            <w:r w:rsidR="00B538E7" w:rsidRPr="000269AC">
                              <w:rPr>
                                <w:sz w:val="24"/>
                                <w:szCs w:val="28"/>
                              </w:rPr>
                              <w:t>This guides them towards KS4 where they will use machines and tools more frequently and for a range of different purposes and outcomes.</w:t>
                            </w:r>
                          </w:p>
                          <w:p w14:paraId="4CB2E3A1" w14:textId="10AF5823" w:rsidR="00A30264" w:rsidRPr="000269AC" w:rsidRDefault="005A3ECF" w:rsidP="00A30264">
                            <w:pPr>
                              <w:jc w:val="center"/>
                              <w:rPr>
                                <w:sz w:val="24"/>
                                <w:szCs w:val="28"/>
                              </w:rPr>
                            </w:pPr>
                            <w:r w:rsidRPr="000269AC">
                              <w:rPr>
                                <w:sz w:val="24"/>
                                <w:szCs w:val="28"/>
                              </w:rPr>
                              <w:t xml:space="preserve">Students will look at a </w:t>
                            </w:r>
                            <w:proofErr w:type="gramStart"/>
                            <w:r w:rsidRPr="000269AC">
                              <w:rPr>
                                <w:sz w:val="24"/>
                                <w:szCs w:val="28"/>
                              </w:rPr>
                              <w:t>product designer</w:t>
                            </w:r>
                            <w:r w:rsidR="00B538E7" w:rsidRPr="000269AC">
                              <w:rPr>
                                <w:sz w:val="24"/>
                                <w:szCs w:val="28"/>
                              </w:rPr>
                              <w:t>s</w:t>
                            </w:r>
                            <w:proofErr w:type="gramEnd"/>
                            <w:r w:rsidRPr="000269AC">
                              <w:rPr>
                                <w:sz w:val="24"/>
                                <w:szCs w:val="28"/>
                              </w:rPr>
                              <w:t xml:space="preserve"> </w:t>
                            </w:r>
                            <w:r w:rsidR="0073126C" w:rsidRPr="000269AC">
                              <w:rPr>
                                <w:sz w:val="24"/>
                                <w:szCs w:val="28"/>
                              </w:rPr>
                              <w:t xml:space="preserve">to support their development towards planning and executing a design and then bringing it to life. Students will analyse the </w:t>
                            </w:r>
                            <w:r w:rsidR="00161E6B" w:rsidRPr="000269AC">
                              <w:rPr>
                                <w:sz w:val="24"/>
                                <w:szCs w:val="28"/>
                              </w:rPr>
                              <w:t>designers, something that they will then develop further at KS4</w:t>
                            </w:r>
                            <w:r w:rsidR="000269AC" w:rsidRPr="000269AC">
                              <w:rPr>
                                <w:sz w:val="24"/>
                                <w:szCs w:val="28"/>
                              </w:rPr>
                              <w:t xml:space="preserve"> and in greater detail.</w:t>
                            </w:r>
                          </w:p>
                          <w:p w14:paraId="46705582" w14:textId="66413417" w:rsidR="00D44262" w:rsidRPr="000269AC" w:rsidRDefault="00D44262" w:rsidP="00A30264">
                            <w:pPr>
                              <w:jc w:val="center"/>
                              <w:rPr>
                                <w:sz w:val="24"/>
                                <w:szCs w:val="28"/>
                              </w:rPr>
                            </w:pPr>
                            <w:r w:rsidRPr="000269AC">
                              <w:rPr>
                                <w:sz w:val="24"/>
                                <w:szCs w:val="28"/>
                              </w:rPr>
                              <w:t xml:space="preserve">Students will be introduced to CAD and product design sketches </w:t>
                            </w:r>
                            <w:r w:rsidR="00351F05" w:rsidRPr="000269AC">
                              <w:rPr>
                                <w:sz w:val="24"/>
                                <w:szCs w:val="28"/>
                              </w:rPr>
                              <w:t>during their KS3 3D Rotation, this leads on to KS4 where they will develop their skills and knowledge in this area on a deeper</w:t>
                            </w:r>
                            <w:r w:rsidR="000269AC" w:rsidRPr="000269AC">
                              <w:rPr>
                                <w:sz w:val="24"/>
                                <w:szCs w:val="28"/>
                              </w:rPr>
                              <w:t xml:space="preserve"> and complex</w:t>
                            </w:r>
                            <w:r w:rsidR="00351F05" w:rsidRPr="000269AC">
                              <w:rPr>
                                <w:sz w:val="24"/>
                                <w:szCs w:val="28"/>
                              </w:rPr>
                              <w:t xml:space="preserve"> level.</w:t>
                            </w:r>
                          </w:p>
                          <w:p w14:paraId="415ADE8F" w14:textId="6DF7D3FA" w:rsidR="00161E6B" w:rsidRPr="000269AC" w:rsidRDefault="004D38EA" w:rsidP="000269AC">
                            <w:pPr>
                              <w:jc w:val="center"/>
                              <w:rPr>
                                <w:sz w:val="24"/>
                                <w:szCs w:val="28"/>
                              </w:rPr>
                            </w:pPr>
                            <w:r w:rsidRPr="000269AC">
                              <w:rPr>
                                <w:sz w:val="24"/>
                                <w:szCs w:val="28"/>
                              </w:rPr>
                              <w:t xml:space="preserve">KS3 3D Students will be supported in designing their own product within a brief </w:t>
                            </w:r>
                            <w:r w:rsidR="00D452BE" w:rsidRPr="000269AC">
                              <w:rPr>
                                <w:sz w:val="24"/>
                                <w:szCs w:val="28"/>
                              </w:rPr>
                              <w:t xml:space="preserve">and with links to a key designer. This prepares students for KS4 where they will design multiple ideas for a product and will then </w:t>
                            </w:r>
                            <w:r w:rsidR="003B0D33" w:rsidRPr="000269AC">
                              <w:rPr>
                                <w:sz w:val="24"/>
                                <w:szCs w:val="28"/>
                              </w:rPr>
                              <w:t>produce smaller models before creating a final product on a larger and more developed scale for a final piece.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738FAAA" id="Rectangle 1" o:spid="_x0000_s1026" style="position:absolute;left:0;text-align:left;margin-left:-34.9pt;margin-top:21.7pt;width:1121.45pt;height:166.9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" fillcolor="#f2ceed [664]" strokecolor="#030e13 [484]" strokeweight="1pt">
                <v:textbox>
                  <w:txbxContent>
                    <w:p w14:paraId="06199253" w14:textId="22FBEB61" w:rsidR="00D44262" w:rsidRPr="000269AC" w:rsidRDefault="00A30264" w:rsidP="00A30264">
                      <w:pPr>
                        <w:jc w:val="center"/>
                        <w:rPr>
                          <w:sz w:val="24"/>
                          <w:szCs w:val="28"/>
                        </w:rPr>
                      </w:pPr>
                      <w:r w:rsidRPr="000269AC">
                        <w:rPr>
                          <w:sz w:val="24"/>
                          <w:szCs w:val="28"/>
                        </w:rPr>
                        <w:t xml:space="preserve">The KS3 Rotation for 3D aims to teach the students </w:t>
                      </w:r>
                      <w:r w:rsidR="00826DD1" w:rsidRPr="000269AC">
                        <w:rPr>
                          <w:sz w:val="24"/>
                          <w:szCs w:val="28"/>
                        </w:rPr>
                        <w:t>introductory knowledge for key machines and hand tool</w:t>
                      </w:r>
                      <w:r w:rsidR="005A3ECF" w:rsidRPr="000269AC">
                        <w:rPr>
                          <w:sz w:val="24"/>
                          <w:szCs w:val="28"/>
                        </w:rPr>
                        <w:t xml:space="preserve">s, and how to use them safely. </w:t>
                      </w:r>
                      <w:r w:rsidR="00B538E7" w:rsidRPr="000269AC">
                        <w:rPr>
                          <w:sz w:val="24"/>
                          <w:szCs w:val="28"/>
                        </w:rPr>
                        <w:t>This guides them towards KS4 where they will use machines and tools more frequently and for a range of different purposes and outcomes.</w:t>
                      </w:r>
                    </w:p>
                    <w:p w14:paraId="4CB2E3A1" w14:textId="10AF5823" w:rsidR="00A30264" w:rsidRPr="000269AC" w:rsidRDefault="005A3ECF" w:rsidP="00A30264">
                      <w:pPr>
                        <w:jc w:val="center"/>
                        <w:rPr>
                          <w:sz w:val="24"/>
                          <w:szCs w:val="28"/>
                        </w:rPr>
                      </w:pPr>
                      <w:r w:rsidRPr="000269AC">
                        <w:rPr>
                          <w:sz w:val="24"/>
                          <w:szCs w:val="28"/>
                        </w:rPr>
                        <w:t xml:space="preserve">Students will look at a </w:t>
                      </w:r>
                      <w:proofErr w:type="gramStart"/>
                      <w:r w:rsidRPr="000269AC">
                        <w:rPr>
                          <w:sz w:val="24"/>
                          <w:szCs w:val="28"/>
                        </w:rPr>
                        <w:t>product designer</w:t>
                      </w:r>
                      <w:r w:rsidR="00B538E7" w:rsidRPr="000269AC">
                        <w:rPr>
                          <w:sz w:val="24"/>
                          <w:szCs w:val="28"/>
                        </w:rPr>
                        <w:t>s</w:t>
                      </w:r>
                      <w:proofErr w:type="gramEnd"/>
                      <w:r w:rsidRPr="000269AC">
                        <w:rPr>
                          <w:sz w:val="24"/>
                          <w:szCs w:val="28"/>
                        </w:rPr>
                        <w:t xml:space="preserve"> </w:t>
                      </w:r>
                      <w:r w:rsidR="0073126C" w:rsidRPr="000269AC">
                        <w:rPr>
                          <w:sz w:val="24"/>
                          <w:szCs w:val="28"/>
                        </w:rPr>
                        <w:t xml:space="preserve">to support their development towards planning and executing a design and then bringing it to life. Students will analyse the </w:t>
                      </w:r>
                      <w:r w:rsidR="00161E6B" w:rsidRPr="000269AC">
                        <w:rPr>
                          <w:sz w:val="24"/>
                          <w:szCs w:val="28"/>
                        </w:rPr>
                        <w:t>designers, something that they will then develop further at KS4</w:t>
                      </w:r>
                      <w:r w:rsidR="000269AC" w:rsidRPr="000269AC">
                        <w:rPr>
                          <w:sz w:val="24"/>
                          <w:szCs w:val="28"/>
                        </w:rPr>
                        <w:t xml:space="preserve"> and in greater detail.</w:t>
                      </w:r>
                    </w:p>
                    <w:p w14:paraId="46705582" w14:textId="66413417" w:rsidR="00D44262" w:rsidRPr="000269AC" w:rsidRDefault="00D44262" w:rsidP="00A30264">
                      <w:pPr>
                        <w:jc w:val="center"/>
                        <w:rPr>
                          <w:sz w:val="24"/>
                          <w:szCs w:val="28"/>
                        </w:rPr>
                      </w:pPr>
                      <w:r w:rsidRPr="000269AC">
                        <w:rPr>
                          <w:sz w:val="24"/>
                          <w:szCs w:val="28"/>
                        </w:rPr>
                        <w:t xml:space="preserve">Students will be introduced to CAD and product design sketches </w:t>
                      </w:r>
                      <w:r w:rsidR="00351F05" w:rsidRPr="000269AC">
                        <w:rPr>
                          <w:sz w:val="24"/>
                          <w:szCs w:val="28"/>
                        </w:rPr>
                        <w:t>during their KS3 3D Rotation, this leads on to KS4 where they will develop their skills and knowledge in this area on a deeper</w:t>
                      </w:r>
                      <w:r w:rsidR="000269AC" w:rsidRPr="000269AC">
                        <w:rPr>
                          <w:sz w:val="24"/>
                          <w:szCs w:val="28"/>
                        </w:rPr>
                        <w:t xml:space="preserve"> and complex</w:t>
                      </w:r>
                      <w:r w:rsidR="00351F05" w:rsidRPr="000269AC">
                        <w:rPr>
                          <w:sz w:val="24"/>
                          <w:szCs w:val="28"/>
                        </w:rPr>
                        <w:t xml:space="preserve"> level.</w:t>
                      </w:r>
                    </w:p>
                    <w:p w14:paraId="415ADE8F" w14:textId="6DF7D3FA" w:rsidR="00161E6B" w:rsidRPr="000269AC" w:rsidRDefault="004D38EA" w:rsidP="000269AC">
                      <w:pPr>
                        <w:jc w:val="center"/>
                        <w:rPr>
                          <w:sz w:val="24"/>
                          <w:szCs w:val="28"/>
                        </w:rPr>
                      </w:pPr>
                      <w:r w:rsidRPr="000269AC">
                        <w:rPr>
                          <w:sz w:val="24"/>
                          <w:szCs w:val="28"/>
                        </w:rPr>
                        <w:t xml:space="preserve">KS3 3D Students will be supported in designing their own product within a brief </w:t>
                      </w:r>
                      <w:r w:rsidR="00D452BE" w:rsidRPr="000269AC">
                        <w:rPr>
                          <w:sz w:val="24"/>
                          <w:szCs w:val="28"/>
                        </w:rPr>
                        <w:t xml:space="preserve">and with links to a key designer. This prepares students for KS4 where they will design multiple ideas for a product and will then </w:t>
                      </w:r>
                      <w:r w:rsidR="003B0D33" w:rsidRPr="000269AC">
                        <w:rPr>
                          <w:sz w:val="24"/>
                          <w:szCs w:val="28"/>
                        </w:rPr>
                        <w:t>produce smaller models before creating a final product on a larger and more developed scale for a final piece.</w:t>
                      </w:r>
                    </w:p>
                  </w:txbxContent>
                </v:textbox>
              </v:rect>
            </w:pict>
          </mc:Fallback>
        </mc:AlternateContent>
      </w:r>
      <w:r w:rsidR="00973F16">
        <w:rPr>
          <w:b/>
          <w:i/>
          <w:sz w:val="36"/>
        </w:rPr>
        <w:t xml:space="preserve"> </w:t>
      </w:r>
    </w:p>
    <w:sectPr w:rsidR="000A6EAC">
      <w:pgSz w:w="23810" w:h="16838" w:orient="landscape"/>
      <w:pgMar w:top="385" w:right="6801" w:bottom="299"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96A3A" w14:textId="77777777" w:rsidR="006D7CB5" w:rsidRDefault="006D7CB5" w:rsidP="00973F16">
      <w:pPr>
        <w:spacing w:after="0" w:line="240" w:lineRule="auto"/>
      </w:pPr>
      <w:r>
        <w:separator/>
      </w:r>
    </w:p>
  </w:endnote>
  <w:endnote w:type="continuationSeparator" w:id="0">
    <w:p w14:paraId="506429F6" w14:textId="77777777" w:rsidR="006D7CB5" w:rsidRDefault="006D7CB5" w:rsidP="00973F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0F5D7" w14:textId="77777777" w:rsidR="006D7CB5" w:rsidRDefault="006D7CB5" w:rsidP="00973F16">
      <w:pPr>
        <w:spacing w:after="0" w:line="240" w:lineRule="auto"/>
      </w:pPr>
      <w:r>
        <w:separator/>
      </w:r>
    </w:p>
  </w:footnote>
  <w:footnote w:type="continuationSeparator" w:id="0">
    <w:p w14:paraId="71A09464" w14:textId="77777777" w:rsidR="006D7CB5" w:rsidRDefault="006D7CB5" w:rsidP="00973F1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EAC"/>
    <w:rsid w:val="000269AC"/>
    <w:rsid w:val="00052E46"/>
    <w:rsid w:val="000A6EAC"/>
    <w:rsid w:val="0011771A"/>
    <w:rsid w:val="00161E6B"/>
    <w:rsid w:val="0022774B"/>
    <w:rsid w:val="002A5592"/>
    <w:rsid w:val="002D1625"/>
    <w:rsid w:val="002E439B"/>
    <w:rsid w:val="00351F05"/>
    <w:rsid w:val="00374316"/>
    <w:rsid w:val="003B0D33"/>
    <w:rsid w:val="003F081E"/>
    <w:rsid w:val="00481DD0"/>
    <w:rsid w:val="004D38EA"/>
    <w:rsid w:val="004F27B3"/>
    <w:rsid w:val="00507B36"/>
    <w:rsid w:val="005A3ECF"/>
    <w:rsid w:val="006A1964"/>
    <w:rsid w:val="006B4120"/>
    <w:rsid w:val="006D7CB5"/>
    <w:rsid w:val="0073126C"/>
    <w:rsid w:val="0076640E"/>
    <w:rsid w:val="007E327D"/>
    <w:rsid w:val="00826DD1"/>
    <w:rsid w:val="0083464B"/>
    <w:rsid w:val="008907B5"/>
    <w:rsid w:val="008A0C34"/>
    <w:rsid w:val="008B670D"/>
    <w:rsid w:val="00973F16"/>
    <w:rsid w:val="00997BEB"/>
    <w:rsid w:val="009B3C54"/>
    <w:rsid w:val="00A23971"/>
    <w:rsid w:val="00A30264"/>
    <w:rsid w:val="00B538E7"/>
    <w:rsid w:val="00C63796"/>
    <w:rsid w:val="00D312F8"/>
    <w:rsid w:val="00D40B9C"/>
    <w:rsid w:val="00D44262"/>
    <w:rsid w:val="00D452BE"/>
    <w:rsid w:val="00DB0654"/>
    <w:rsid w:val="00E22C5C"/>
    <w:rsid w:val="00EB4700"/>
    <w:rsid w:val="00F215AB"/>
    <w:rsid w:val="00F46390"/>
    <w:rsid w:val="00FC66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FDB57"/>
  <w15:docId w15:val="{B5CA3862-A115-4320-9E45-EC13D52AB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973F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3F16"/>
    <w:rPr>
      <w:rFonts w:ascii="Calibri" w:eastAsia="Calibri" w:hAnsi="Calibri" w:cs="Calibri"/>
      <w:color w:val="000000"/>
      <w:sz w:val="22"/>
    </w:rPr>
  </w:style>
  <w:style w:type="paragraph" w:styleId="Footer">
    <w:name w:val="footer"/>
    <w:basedOn w:val="Normal"/>
    <w:link w:val="FooterChar"/>
    <w:uiPriority w:val="99"/>
    <w:unhideWhenUsed/>
    <w:rsid w:val="00973F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3F16"/>
    <w:rPr>
      <w:rFonts w:ascii="Calibri" w:eastAsia="Calibri" w:hAnsi="Calibri" w:cs="Calibri"/>
      <w:color w:val="000000"/>
      <w:sz w:val="22"/>
    </w:rPr>
  </w:style>
  <w:style w:type="character" w:styleId="Hyperlink">
    <w:name w:val="Hyperlink"/>
    <w:basedOn w:val="DefaultParagraphFont"/>
    <w:uiPriority w:val="99"/>
    <w:unhideWhenUsed/>
    <w:rsid w:val="0083464B"/>
    <w:rPr>
      <w:color w:val="467886" w:themeColor="hyperlink"/>
      <w:u w:val="single"/>
    </w:rPr>
  </w:style>
  <w:style w:type="character" w:styleId="UnresolvedMention">
    <w:name w:val="Unresolved Mention"/>
    <w:basedOn w:val="DefaultParagraphFont"/>
    <w:uiPriority w:val="99"/>
    <w:semiHidden/>
    <w:unhideWhenUsed/>
    <w:rsid w:val="0083464B"/>
    <w:rPr>
      <w:color w:val="605E5C"/>
      <w:shd w:val="clear" w:color="auto" w:fill="E1DFDD"/>
    </w:rPr>
  </w:style>
  <w:style w:type="character" w:styleId="FollowedHyperlink">
    <w:name w:val="FollowedHyperlink"/>
    <w:basedOn w:val="DefaultParagraphFont"/>
    <w:uiPriority w:val="99"/>
    <w:semiHidden/>
    <w:unhideWhenUsed/>
    <w:rsid w:val="002D162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bc.co.uk/bitesize/topics/ztcrjfr/articles/ztwcjfr"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hyperlink" Target="https://www.bbc.co.uk/bitesize/topics/ztcrjfr/articles/zy7rjfr" TargetMode="External"/><Relationship Id="rId5" Type="http://schemas.openxmlformats.org/officeDocument/2006/relationships/endnotes" Target="endnotes.xml"/><Relationship Id="rId10" Type="http://schemas.openxmlformats.org/officeDocument/2006/relationships/hyperlink" Target="https://www.bbc.co.uk/bitesize/topics/ztcrjfr/articles/ztmcqyc" TargetMode="External"/><Relationship Id="rId4" Type="http://schemas.openxmlformats.org/officeDocument/2006/relationships/footnotes" Target="footnote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670</Words>
  <Characters>3823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Stoke High School</vt:lpstr>
    </vt:vector>
  </TitlesOfParts>
  <Company/>
  <LinksUpToDate>false</LinksUpToDate>
  <CharactersWithSpaces>4485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Stoke High School</dc:title>
  <dc:subject/>
  <dc:creator>JOliver</dc:creator>
  <cp:keywords/>
  <cp:lastModifiedBy>Sian Lincoln-Francis</cp:lastModifiedBy>
  <cp:revision>2</cp:revision>
  <dcterms:created xsi:type="dcterms:W3CDTF">2026-09-18T10:48:00Z</dcterms:created>
  <dcterms:modified xsi:type="dcterms:W3CDTF">2026-09-18T10:48:00Z</dcterms:modified>
</cp:coreProperties>
</file>