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pPr w:leftFromText="180" w:rightFromText="180" w:vertAnchor="text" w:horzAnchor="margin" w:tblpXSpec="center" w:tblpY="-40"/>
        <w:tblW w:w="52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7"/>
        <w:gridCol w:w="6094"/>
        <w:gridCol w:w="6333"/>
        <w:gridCol w:w="1702"/>
        <w:gridCol w:w="2269"/>
        <w:gridCol w:w="2415"/>
        <w:gridCol w:w="2030"/>
      </w:tblGrid>
      <w:tr w:rsidR="008506AD" w:rsidRPr="00D941F1" w14:paraId="2255098A" w14:textId="77777777" w:rsidTr="0085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" w:type="pct"/>
            <w:shd w:val="clear" w:color="auto" w:fill="C9C9C9" w:themeFill="accent3" w:themeFillTint="99"/>
            <w:vAlign w:val="center"/>
          </w:tcPr>
          <w:p w14:paraId="36C26D23" w14:textId="77777777" w:rsidR="00551064" w:rsidRPr="00760E06" w:rsidRDefault="00551064" w:rsidP="00551064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760E06">
              <w:rPr>
                <w:rFonts w:asciiTheme="minorHAnsi" w:hAnsiTheme="minorHAnsi" w:cstheme="minorHAnsi"/>
                <w:b/>
                <w:szCs w:val="20"/>
              </w:rPr>
              <w:t>Year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pct"/>
            <w:shd w:val="clear" w:color="auto" w:fill="C9C9C9" w:themeFill="accent3" w:themeFillTint="99"/>
            <w:vAlign w:val="center"/>
          </w:tcPr>
          <w:p w14:paraId="5BE1B693" w14:textId="77777777" w:rsidR="00551064" w:rsidRPr="00760E06" w:rsidRDefault="00551064" w:rsidP="00551064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760E06">
              <w:rPr>
                <w:rFonts w:asciiTheme="minorHAnsi" w:hAnsiTheme="minorHAnsi" w:cstheme="minorHAnsi"/>
                <w:b/>
                <w:szCs w:val="20"/>
              </w:rPr>
              <w:t>Autumn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9" w:type="pct"/>
            <w:shd w:val="clear" w:color="auto" w:fill="C9C9C9" w:themeFill="accent3" w:themeFillTint="99"/>
            <w:vAlign w:val="center"/>
          </w:tcPr>
          <w:p w14:paraId="7D25FD97" w14:textId="77777777" w:rsidR="00551064" w:rsidRPr="00760E06" w:rsidRDefault="00551064" w:rsidP="00551064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760E06">
              <w:rPr>
                <w:rFonts w:asciiTheme="minorHAnsi" w:hAnsiTheme="minorHAnsi" w:cstheme="minorHAnsi"/>
                <w:b/>
                <w:szCs w:val="20"/>
              </w:rPr>
              <w:t>Autumn 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84" w:type="pct"/>
            <w:shd w:val="clear" w:color="auto" w:fill="C9C9C9" w:themeFill="accent3" w:themeFillTint="99"/>
            <w:vAlign w:val="center"/>
          </w:tcPr>
          <w:p w14:paraId="357E820B" w14:textId="77777777" w:rsidR="00551064" w:rsidRPr="00760E06" w:rsidRDefault="00551064" w:rsidP="00551064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760E06">
              <w:rPr>
                <w:rFonts w:asciiTheme="minorHAnsi" w:hAnsiTheme="minorHAnsi" w:cstheme="minorHAnsi"/>
                <w:b/>
                <w:szCs w:val="20"/>
              </w:rPr>
              <w:t>Spring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2" w:type="pct"/>
            <w:shd w:val="clear" w:color="auto" w:fill="C9C9C9" w:themeFill="accent3" w:themeFillTint="99"/>
            <w:vAlign w:val="center"/>
          </w:tcPr>
          <w:p w14:paraId="514FA0F5" w14:textId="77777777" w:rsidR="00551064" w:rsidRPr="00760E06" w:rsidRDefault="00551064" w:rsidP="00551064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760E06">
              <w:rPr>
                <w:rFonts w:asciiTheme="minorHAnsi" w:hAnsiTheme="minorHAnsi" w:cstheme="minorHAnsi"/>
                <w:b/>
                <w:szCs w:val="20"/>
              </w:rPr>
              <w:t>Spring 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45" w:type="pct"/>
            <w:shd w:val="clear" w:color="auto" w:fill="C9C9C9" w:themeFill="accent3" w:themeFillTint="99"/>
            <w:vAlign w:val="center"/>
          </w:tcPr>
          <w:p w14:paraId="76DEC359" w14:textId="77777777" w:rsidR="00551064" w:rsidRPr="00760E06" w:rsidRDefault="00551064" w:rsidP="00551064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760E06">
              <w:rPr>
                <w:rFonts w:asciiTheme="minorHAnsi" w:hAnsiTheme="minorHAnsi" w:cstheme="minorHAnsi"/>
                <w:b/>
                <w:szCs w:val="20"/>
              </w:rPr>
              <w:t>Summer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8" w:type="pct"/>
            <w:shd w:val="clear" w:color="auto" w:fill="C9C9C9" w:themeFill="accent3" w:themeFillTint="99"/>
            <w:vAlign w:val="center"/>
          </w:tcPr>
          <w:p w14:paraId="5AF92032" w14:textId="77777777" w:rsidR="00551064" w:rsidRPr="00760E06" w:rsidRDefault="00551064" w:rsidP="00551064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760E06">
              <w:rPr>
                <w:rFonts w:asciiTheme="minorHAnsi" w:hAnsiTheme="minorHAnsi" w:cstheme="minorHAnsi"/>
                <w:b/>
                <w:szCs w:val="20"/>
              </w:rPr>
              <w:t>Summer 2</w:t>
            </w:r>
          </w:p>
        </w:tc>
      </w:tr>
      <w:tr w:rsidR="008506AD" w:rsidRPr="00C374AB" w14:paraId="23F0FDFD" w14:textId="77777777" w:rsidTr="008506AD">
        <w:trPr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" w:type="pct"/>
            <w:shd w:val="clear" w:color="auto" w:fill="A8D08D" w:themeFill="accent6" w:themeFillTint="99"/>
            <w:vAlign w:val="center"/>
          </w:tcPr>
          <w:p w14:paraId="335BB1C6" w14:textId="6F19CEAC" w:rsidR="00551064" w:rsidRPr="00760E06" w:rsidRDefault="00FB7E6B" w:rsidP="00551064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F533EA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82E1E6A" wp14:editId="2AF4AA81">
                  <wp:simplePos x="0" y="0"/>
                  <wp:positionH relativeFrom="leftMargin">
                    <wp:posOffset>252095</wp:posOffset>
                  </wp:positionH>
                  <wp:positionV relativeFrom="paragraph">
                    <wp:posOffset>-212725</wp:posOffset>
                  </wp:positionV>
                  <wp:extent cx="317500" cy="317500"/>
                  <wp:effectExtent l="0" t="0" r="6350" b="635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1064" w:rsidRPr="00A4010C">
              <w:rPr>
                <w:rFonts w:asciiTheme="minorHAnsi" w:hAnsiTheme="minorHAnsi" w:cstheme="minorHAnsi"/>
                <w:b/>
                <w:sz w:val="96"/>
                <w:szCs w:val="56"/>
              </w:rPr>
              <w:t>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pct"/>
            <w:shd w:val="clear" w:color="auto" w:fill="A8D08D" w:themeFill="accent6" w:themeFillTint="99"/>
          </w:tcPr>
          <w:p w14:paraId="19AF1E25" w14:textId="309EBCEF" w:rsidR="00CB3195" w:rsidRPr="00CB3195" w:rsidRDefault="00CB3195" w:rsidP="00F33C55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CB3195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Pattern Project</w:t>
            </w:r>
          </w:p>
          <w:p w14:paraId="7053FCAD" w14:textId="068E3C62" w:rsidR="0021657C" w:rsidRPr="00CB3195" w:rsidRDefault="00CB3195" w:rsidP="00F33C5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B3195">
              <w:rPr>
                <w:rFonts w:asciiTheme="majorHAnsi" w:hAnsiTheme="majorHAnsi" w:cstheme="majorHAnsi"/>
                <w:sz w:val="20"/>
                <w:szCs w:val="20"/>
              </w:rPr>
              <w:t>Intro to Photography</w:t>
            </w:r>
          </w:p>
          <w:p w14:paraId="5C0352D9" w14:textId="72CC62A8" w:rsidR="00CB3195" w:rsidRDefault="00CB3195" w:rsidP="00F33C5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B3195">
              <w:rPr>
                <w:rFonts w:asciiTheme="majorHAnsi" w:hAnsiTheme="majorHAnsi" w:cstheme="majorHAnsi"/>
                <w:sz w:val="20"/>
                <w:szCs w:val="20"/>
              </w:rPr>
              <w:t xml:space="preserve">Research and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CB3195">
              <w:rPr>
                <w:rFonts w:asciiTheme="majorHAnsi" w:hAnsiTheme="majorHAnsi" w:cstheme="majorHAnsi"/>
                <w:sz w:val="20"/>
                <w:szCs w:val="20"/>
              </w:rPr>
              <w:t>nalyse the Nature Photography of Andy Goldsworthy.</w:t>
            </w:r>
          </w:p>
          <w:p w14:paraId="474D3800" w14:textId="14BFF947" w:rsidR="007A0F84" w:rsidRPr="00CB3195" w:rsidRDefault="007A0F84" w:rsidP="00F33C5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Taught Manual Focus settings on the DLSR Cameras.</w:t>
            </w:r>
          </w:p>
          <w:p w14:paraId="4CBD24C0" w14:textId="5ADE9A52" w:rsidR="00CB3195" w:rsidRPr="00CB3195" w:rsidRDefault="00CB3195" w:rsidP="00F33C5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B3195">
              <w:rPr>
                <w:rFonts w:asciiTheme="majorHAnsi" w:hAnsiTheme="majorHAnsi" w:cstheme="majorHAnsi"/>
                <w:sz w:val="20"/>
                <w:szCs w:val="20"/>
              </w:rPr>
              <w:t>Respond to the work of AG b</w:t>
            </w:r>
            <w:r w:rsidR="007A0F84">
              <w:rPr>
                <w:rFonts w:asciiTheme="majorHAnsi" w:hAnsiTheme="majorHAnsi" w:cstheme="majorHAnsi"/>
                <w:sz w:val="20"/>
                <w:szCs w:val="20"/>
              </w:rPr>
              <w:t>y</w:t>
            </w:r>
            <w:r w:rsidRPr="00CB3195">
              <w:rPr>
                <w:rFonts w:asciiTheme="majorHAnsi" w:hAnsiTheme="majorHAnsi" w:cstheme="majorHAnsi"/>
                <w:sz w:val="20"/>
                <w:szCs w:val="20"/>
              </w:rPr>
              <w:t xml:space="preserve"> creating own patterns using natural objects and photographing.</w:t>
            </w:r>
          </w:p>
          <w:p w14:paraId="5F3415C8" w14:textId="5B90F709" w:rsidR="00CB3195" w:rsidRPr="00CB3195" w:rsidRDefault="00CB3195" w:rsidP="00F33C5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B3195">
              <w:rPr>
                <w:rFonts w:asciiTheme="majorHAnsi" w:hAnsiTheme="majorHAnsi" w:cstheme="majorHAnsi"/>
                <w:sz w:val="20"/>
                <w:szCs w:val="20"/>
              </w:rPr>
              <w:t xml:space="preserve">Research and </w:t>
            </w:r>
            <w:proofErr w:type="gramStart"/>
            <w:r w:rsidRPr="00CB3195">
              <w:rPr>
                <w:rFonts w:asciiTheme="majorHAnsi" w:hAnsiTheme="majorHAnsi" w:cstheme="majorHAnsi"/>
                <w:sz w:val="20"/>
                <w:szCs w:val="20"/>
              </w:rPr>
              <w:t>Analyse</w:t>
            </w:r>
            <w:proofErr w:type="gramEnd"/>
            <w:r w:rsidRPr="00CB3195">
              <w:rPr>
                <w:rFonts w:asciiTheme="majorHAnsi" w:hAnsiTheme="majorHAnsi" w:cstheme="majorHAnsi"/>
                <w:sz w:val="20"/>
                <w:szCs w:val="20"/>
              </w:rPr>
              <w:t xml:space="preserve"> the editing techniques of Horst P Horst.</w:t>
            </w:r>
          </w:p>
          <w:p w14:paraId="4C400287" w14:textId="77777777" w:rsidR="00703323" w:rsidRPr="00CB3195" w:rsidRDefault="00CB3195" w:rsidP="00CB319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B3195">
              <w:rPr>
                <w:rFonts w:asciiTheme="majorHAnsi" w:hAnsiTheme="majorHAnsi" w:cstheme="majorHAnsi"/>
                <w:sz w:val="20"/>
                <w:szCs w:val="20"/>
              </w:rPr>
              <w:t>Respond to the work of HPH using Affinity Photo, to edit and create Nature Kaleidoscope edits.</w:t>
            </w:r>
          </w:p>
          <w:p w14:paraId="2944E47F" w14:textId="1B838B30" w:rsidR="00CB3195" w:rsidRPr="00760E06" w:rsidRDefault="00CB3195" w:rsidP="00CB3195">
            <w:pPr>
              <w:jc w:val="center"/>
              <w:rPr>
                <w:rFonts w:asciiTheme="majorHAnsi" w:hAnsiTheme="majorHAnsi" w:cstheme="majorHAnsi"/>
                <w:szCs w:val="20"/>
              </w:rPr>
            </w:pPr>
            <w:r w:rsidRPr="00CB3195">
              <w:rPr>
                <w:rFonts w:asciiTheme="majorHAnsi" w:hAnsiTheme="majorHAnsi" w:cstheme="majorHAnsi"/>
                <w:sz w:val="20"/>
                <w:szCs w:val="20"/>
              </w:rPr>
              <w:t>Create a final piece, combining the styles of Andy Goldsworthy and Horst P Horst.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9" w:type="pct"/>
            <w:shd w:val="clear" w:color="auto" w:fill="A8D08D" w:themeFill="accent6" w:themeFillTint="99"/>
          </w:tcPr>
          <w:p w14:paraId="0763C267" w14:textId="77777777" w:rsidR="00551064" w:rsidRDefault="00806939" w:rsidP="009F551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Consolidation Learning Links</w:t>
            </w:r>
          </w:p>
          <w:p w14:paraId="0D8FEC6A" w14:textId="4B3E524E" w:rsidR="00806939" w:rsidRPr="00806939" w:rsidRDefault="00806939" w:rsidP="009F551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hyperlink r:id="rId8" w:history="1">
              <w:r w:rsidRPr="00806939">
                <w:rPr>
                  <w:rStyle w:val="Hyperlink"/>
                  <w:rFonts w:asciiTheme="majorHAnsi" w:hAnsiTheme="majorHAnsi" w:cstheme="majorHAnsi"/>
                  <w:b/>
                  <w:bCs/>
                </w:rPr>
                <w:t>The elements of art KS3 | Y7 Art and design Lesson Resources | Oak National Academy</w:t>
              </w:r>
            </w:hyperlink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84" w:type="pct"/>
            <w:shd w:val="clear" w:color="auto" w:fill="A8D08D" w:themeFill="accent6" w:themeFillTint="99"/>
          </w:tcPr>
          <w:p w14:paraId="1F74DFAE" w14:textId="3E09F1CB" w:rsidR="00551064" w:rsidRPr="00760E06" w:rsidRDefault="0021657C" w:rsidP="00F33C55">
            <w:pPr>
              <w:jc w:val="center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36"/>
                <w:szCs w:val="36"/>
              </w:rPr>
              <w:t>Rotation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2" w:type="pct"/>
            <w:shd w:val="clear" w:color="auto" w:fill="A8D08D" w:themeFill="accent6" w:themeFillTint="99"/>
          </w:tcPr>
          <w:p w14:paraId="61B5C93C" w14:textId="4B9710CC" w:rsidR="00E87C49" w:rsidRPr="00E42807" w:rsidRDefault="0021657C" w:rsidP="0021657C">
            <w:pPr>
              <w:rPr>
                <w:rFonts w:asciiTheme="majorHAnsi" w:hAnsiTheme="majorHAnsi" w:cstheme="majorHAnsi"/>
                <w:b/>
                <w:bCs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Cs w:val="36"/>
              </w:rPr>
              <w:t xml:space="preserve">              </w:t>
            </w:r>
            <w:r>
              <w:rPr>
                <w:rFonts w:asciiTheme="majorHAnsi" w:hAnsiTheme="majorHAnsi" w:cstheme="majorHAnsi"/>
                <w:b/>
                <w:bCs/>
                <w:sz w:val="36"/>
                <w:szCs w:val="36"/>
              </w:rPr>
              <w:t>Rotation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45" w:type="pct"/>
            <w:shd w:val="clear" w:color="auto" w:fill="A8D08D" w:themeFill="accent6" w:themeFillTint="99"/>
          </w:tcPr>
          <w:p w14:paraId="10663982" w14:textId="7D6C3174" w:rsidR="00551064" w:rsidRPr="00760E06" w:rsidRDefault="0021657C" w:rsidP="0021657C">
            <w:pPr>
              <w:jc w:val="center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36"/>
                <w:szCs w:val="36"/>
              </w:rPr>
              <w:t>Rotation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8" w:type="pct"/>
            <w:shd w:val="clear" w:color="auto" w:fill="A8D08D" w:themeFill="accent6" w:themeFillTint="99"/>
          </w:tcPr>
          <w:p w14:paraId="1B0B84C3" w14:textId="3AB23D0E" w:rsidR="00551064" w:rsidRPr="00760E06" w:rsidRDefault="0021657C" w:rsidP="00F33C55">
            <w:pPr>
              <w:jc w:val="center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36"/>
                <w:szCs w:val="36"/>
              </w:rPr>
              <w:t>Rotation</w:t>
            </w:r>
          </w:p>
        </w:tc>
      </w:tr>
      <w:tr w:rsidR="008506AD" w:rsidRPr="00C374AB" w14:paraId="6A21BB47" w14:textId="77777777" w:rsidTr="0085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" w:type="pct"/>
            <w:shd w:val="clear" w:color="auto" w:fill="A8D08D" w:themeFill="accent6" w:themeFillTint="99"/>
            <w:vAlign w:val="center"/>
          </w:tcPr>
          <w:p w14:paraId="3865D620" w14:textId="78FC2749" w:rsidR="00BE5C8B" w:rsidRPr="00BE5C8B" w:rsidRDefault="00E77CED" w:rsidP="00551064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Assessment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pct"/>
            <w:shd w:val="clear" w:color="auto" w:fill="A8D08D" w:themeFill="accent6" w:themeFillTint="99"/>
          </w:tcPr>
          <w:p w14:paraId="35D44A70" w14:textId="395F0096" w:rsidR="00BE5C8B" w:rsidRPr="00760E06" w:rsidRDefault="0021657C" w:rsidP="0021657C">
            <w:pPr>
              <w:rPr>
                <w:rFonts w:asciiTheme="majorHAnsi" w:hAnsiTheme="majorHAnsi" w:cstheme="majorHAnsi"/>
                <w:b/>
                <w:szCs w:val="20"/>
              </w:rPr>
            </w:pPr>
            <w:r>
              <w:rPr>
                <w:rFonts w:asciiTheme="majorHAnsi" w:hAnsiTheme="majorHAnsi" w:cstheme="majorHAnsi"/>
                <w:b/>
                <w:szCs w:val="20"/>
              </w:rPr>
              <w:t xml:space="preserve">   Formal Assessment at the end of rotation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9" w:type="pct"/>
            <w:shd w:val="clear" w:color="auto" w:fill="A8D08D" w:themeFill="accent6" w:themeFillTint="99"/>
          </w:tcPr>
          <w:p w14:paraId="2C388919" w14:textId="1E35079F" w:rsidR="00BE5C8B" w:rsidRDefault="00BE5C8B" w:rsidP="00F33C55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84" w:type="pct"/>
            <w:shd w:val="clear" w:color="auto" w:fill="A8D08D" w:themeFill="accent6" w:themeFillTint="99"/>
          </w:tcPr>
          <w:p w14:paraId="0FF058D4" w14:textId="511C0E11" w:rsidR="00BE5C8B" w:rsidRPr="00760E06" w:rsidRDefault="00BE5C8B" w:rsidP="00F33C55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2" w:type="pct"/>
            <w:shd w:val="clear" w:color="auto" w:fill="A8D08D" w:themeFill="accent6" w:themeFillTint="99"/>
          </w:tcPr>
          <w:p w14:paraId="128C8134" w14:textId="0F464137" w:rsidR="00BE5C8B" w:rsidRDefault="00BE5C8B" w:rsidP="00F33C55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45" w:type="pct"/>
            <w:shd w:val="clear" w:color="auto" w:fill="A8D08D" w:themeFill="accent6" w:themeFillTint="99"/>
          </w:tcPr>
          <w:p w14:paraId="3345669B" w14:textId="1EA76DD9" w:rsidR="00BE5C8B" w:rsidRPr="00760E06" w:rsidRDefault="00BE5C8B" w:rsidP="00F33C55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8" w:type="pct"/>
            <w:shd w:val="clear" w:color="auto" w:fill="A8D08D" w:themeFill="accent6" w:themeFillTint="99"/>
          </w:tcPr>
          <w:p w14:paraId="087E236D" w14:textId="30EEB36F" w:rsidR="00BE5C8B" w:rsidRPr="00760E06" w:rsidRDefault="00BE5C8B" w:rsidP="00F33C55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</w:p>
        </w:tc>
      </w:tr>
      <w:tr w:rsidR="00B84877" w:rsidRPr="00C374AB" w14:paraId="726A7D53" w14:textId="77777777" w:rsidTr="008506AD">
        <w:trPr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" w:type="pct"/>
            <w:shd w:val="clear" w:color="auto" w:fill="A8D08D" w:themeFill="accent6" w:themeFillTint="99"/>
            <w:vAlign w:val="center"/>
          </w:tcPr>
          <w:p w14:paraId="121B61B5" w14:textId="6EF7EE89" w:rsidR="00B84877" w:rsidRPr="00760E06" w:rsidRDefault="00B84877" w:rsidP="00551064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760E06">
              <w:rPr>
                <w:noProof/>
                <w:szCs w:val="20"/>
              </w:rPr>
              <w:drawing>
                <wp:inline distT="0" distB="0" distL="0" distR="0" wp14:anchorId="3886DD61" wp14:editId="068FBEFE">
                  <wp:extent cx="403436" cy="40343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35" cy="40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03" w:type="pct"/>
            <w:gridSpan w:val="6"/>
            <w:shd w:val="clear" w:color="auto" w:fill="A8D08D" w:themeFill="accent6" w:themeFillTint="99"/>
            <w:vAlign w:val="center"/>
          </w:tcPr>
          <w:p w14:paraId="2ACC15BB" w14:textId="183F8E51" w:rsidR="00B84877" w:rsidRPr="00760E06" w:rsidRDefault="00B84877" w:rsidP="00B84877">
            <w:pPr>
              <w:rPr>
                <w:rFonts w:asciiTheme="majorHAnsi" w:hAnsiTheme="majorHAnsi" w:cstheme="majorHAnsi"/>
                <w:b/>
                <w:szCs w:val="20"/>
              </w:rPr>
            </w:pPr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 xml:space="preserve">Reading Presentations, Carryout worksheet activities, Use of Knowledge organisers, Use of written </w:t>
            </w:r>
            <w:proofErr w:type="gramStart"/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>tutorials ,</w:t>
            </w:r>
            <w:proofErr w:type="gramEnd"/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 xml:space="preserve"> News articles, Comprehension tasks, Word-searches, Homework Tasks, Use of word banks and find the missing word, Use of learning logs for recount and recall, DO NOW tasks</w:t>
            </w:r>
          </w:p>
        </w:tc>
      </w:tr>
      <w:tr w:rsidR="008506AD" w:rsidRPr="00C374AB" w14:paraId="05C0FAA4" w14:textId="77777777" w:rsidTr="0085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" w:type="pct"/>
            <w:shd w:val="clear" w:color="auto" w:fill="FBE4D5" w:themeFill="accent2" w:themeFillTint="33"/>
            <w:vAlign w:val="center"/>
          </w:tcPr>
          <w:p w14:paraId="6F4CA1E2" w14:textId="77777777" w:rsidR="00B4670B" w:rsidRPr="00760E06" w:rsidRDefault="00B4670B" w:rsidP="00B4670B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A4010C">
              <w:rPr>
                <w:rFonts w:asciiTheme="minorHAnsi" w:hAnsiTheme="minorHAnsi" w:cstheme="minorHAnsi"/>
                <w:b/>
                <w:sz w:val="96"/>
                <w:szCs w:val="56"/>
              </w:rPr>
              <w:t>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pct"/>
            <w:shd w:val="clear" w:color="auto" w:fill="FBE4D5" w:themeFill="accent2" w:themeFillTint="33"/>
          </w:tcPr>
          <w:p w14:paraId="0DBED329" w14:textId="686B2767" w:rsidR="00703323" w:rsidRPr="007A0F84" w:rsidRDefault="00CB3195" w:rsidP="00CB3195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7A0F84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Shape and Macro Project</w:t>
            </w:r>
          </w:p>
          <w:p w14:paraId="59170E86" w14:textId="4B0FE7FA" w:rsidR="00CB3195" w:rsidRPr="007A0F84" w:rsidRDefault="00CB3195" w:rsidP="00CB319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>Intro to Photography</w:t>
            </w:r>
          </w:p>
          <w:p w14:paraId="5F35BA3E" w14:textId="28B23786" w:rsidR="00CB3195" w:rsidRPr="007A0F84" w:rsidRDefault="00CB3195" w:rsidP="00CB319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 xml:space="preserve">Research and analyse the </w:t>
            </w:r>
            <w:r w:rsidR="007A0F84" w:rsidRPr="007A0F84">
              <w:rPr>
                <w:rFonts w:asciiTheme="majorHAnsi" w:hAnsiTheme="majorHAnsi" w:cstheme="majorHAnsi"/>
                <w:sz w:val="20"/>
                <w:szCs w:val="20"/>
              </w:rPr>
              <w:t>Shadow Photography of Andre Kertsz.</w:t>
            </w:r>
          </w:p>
          <w:p w14:paraId="2B36CDD1" w14:textId="30748750" w:rsidR="00CB3195" w:rsidRPr="007A0F84" w:rsidRDefault="00CB3195" w:rsidP="00CB319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>Respond to the work of A</w:t>
            </w:r>
            <w:r w:rsidR="007A0F84" w:rsidRPr="007A0F84">
              <w:rPr>
                <w:rFonts w:asciiTheme="majorHAnsi" w:hAnsiTheme="majorHAnsi" w:cstheme="majorHAnsi"/>
                <w:sz w:val="20"/>
                <w:szCs w:val="20"/>
              </w:rPr>
              <w:t>K</w:t>
            </w: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 xml:space="preserve"> b</w:t>
            </w:r>
            <w:r w:rsidR="007A0F84" w:rsidRPr="007A0F84">
              <w:rPr>
                <w:rFonts w:asciiTheme="majorHAnsi" w:hAnsiTheme="majorHAnsi" w:cstheme="majorHAnsi"/>
                <w:sz w:val="20"/>
                <w:szCs w:val="20"/>
              </w:rPr>
              <w:t>y</w:t>
            </w: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 xml:space="preserve"> creating </w:t>
            </w:r>
            <w:r w:rsidR="007A0F84" w:rsidRPr="007A0F84">
              <w:rPr>
                <w:rFonts w:asciiTheme="majorHAnsi" w:hAnsiTheme="majorHAnsi" w:cstheme="majorHAnsi"/>
                <w:sz w:val="20"/>
                <w:szCs w:val="20"/>
              </w:rPr>
              <w:t>own shadow shapes using light manipulation and photographing.</w:t>
            </w:r>
          </w:p>
          <w:p w14:paraId="6F3EEB4B" w14:textId="31A57D9C" w:rsidR="007A0F84" w:rsidRPr="007A0F84" w:rsidRDefault="007A0F84" w:rsidP="00CB319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>Taught the ISO of the exposure Triangle and how to use the Macro setting on the DLSR Cameras.</w:t>
            </w:r>
          </w:p>
          <w:p w14:paraId="708296FA" w14:textId="11EE9391" w:rsidR="00CB3195" w:rsidRPr="007A0F84" w:rsidRDefault="00CB3195" w:rsidP="00CB319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 xml:space="preserve">Research and Analyse the </w:t>
            </w:r>
            <w:r w:rsidR="007A0F84" w:rsidRPr="007A0F84">
              <w:rPr>
                <w:rFonts w:asciiTheme="majorHAnsi" w:hAnsiTheme="majorHAnsi" w:cstheme="majorHAnsi"/>
                <w:sz w:val="20"/>
                <w:szCs w:val="20"/>
              </w:rPr>
              <w:t>Macro Photography of Edward Weston.</w:t>
            </w:r>
          </w:p>
          <w:p w14:paraId="7B79C6DF" w14:textId="7D93682F" w:rsidR="00CB3195" w:rsidRPr="007A0F84" w:rsidRDefault="007A0F84" w:rsidP="00CB319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>Combine the styles of both photographers whilst exploring a variety of editing techniques on Affinity Photo.</w:t>
            </w:r>
          </w:p>
          <w:p w14:paraId="01EFF58F" w14:textId="65DE3FBB" w:rsidR="0046576B" w:rsidRPr="007A0F84" w:rsidRDefault="007A0F84" w:rsidP="007A0F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>Plan a final piece incorporating the styles of both photographers and evaluate the outcome.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9" w:type="pct"/>
            <w:shd w:val="clear" w:color="auto" w:fill="FBE4D5" w:themeFill="accent2" w:themeFillTint="33"/>
          </w:tcPr>
          <w:p w14:paraId="11DE12FD" w14:textId="77777777" w:rsidR="00424916" w:rsidRDefault="00806939" w:rsidP="00806939">
            <w:pPr>
              <w:jc w:val="center"/>
              <w:rPr>
                <w:rFonts w:asciiTheme="majorHAnsi" w:hAnsiTheme="majorHAnsi" w:cstheme="majorHAnsi"/>
                <w:b/>
                <w:bCs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Cs w:val="20"/>
              </w:rPr>
              <w:t>Consolidation Learning Links</w:t>
            </w:r>
          </w:p>
          <w:p w14:paraId="6DAC0DD1" w14:textId="00E7916A" w:rsidR="00806939" w:rsidRPr="007804D5" w:rsidRDefault="00806939" w:rsidP="00806939">
            <w:pPr>
              <w:jc w:val="center"/>
              <w:rPr>
                <w:rFonts w:asciiTheme="majorHAnsi" w:hAnsiTheme="majorHAnsi" w:cstheme="majorHAnsi"/>
                <w:b/>
                <w:bCs/>
                <w:szCs w:val="20"/>
              </w:rPr>
            </w:pPr>
            <w:hyperlink r:id="rId10" w:history="1">
              <w:r w:rsidRPr="00806939">
                <w:rPr>
                  <w:rStyle w:val="Hyperlink"/>
                  <w:rFonts w:asciiTheme="majorHAnsi" w:hAnsiTheme="majorHAnsi" w:cstheme="majorHAnsi"/>
                  <w:b/>
                  <w:bCs/>
                  <w:szCs w:val="20"/>
                </w:rPr>
                <w:t>The elements of art KS3 | Y7 Art and design Lesson Resources | Oak National Academy</w:t>
              </w:r>
            </w:hyperlink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84" w:type="pct"/>
            <w:shd w:val="clear" w:color="auto" w:fill="FBE4D5" w:themeFill="accent2" w:themeFillTint="33"/>
          </w:tcPr>
          <w:p w14:paraId="6D0924D2" w14:textId="5A9926BC" w:rsidR="007804D5" w:rsidRPr="00760E06" w:rsidRDefault="007804D5" w:rsidP="007804D5">
            <w:pPr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36"/>
                <w:szCs w:val="36"/>
              </w:rPr>
              <w:t xml:space="preserve">       Rotation</w:t>
            </w:r>
          </w:p>
          <w:p w14:paraId="62156486" w14:textId="34AC7823" w:rsidR="00B4670B" w:rsidRPr="00760E06" w:rsidRDefault="00B4670B" w:rsidP="00F33C55">
            <w:pPr>
              <w:jc w:val="center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2" w:type="pct"/>
            <w:shd w:val="clear" w:color="auto" w:fill="FBE4D5" w:themeFill="accent2" w:themeFillTint="33"/>
          </w:tcPr>
          <w:p w14:paraId="69BE6057" w14:textId="0D09CE07" w:rsidR="00B4670B" w:rsidRPr="00760E06" w:rsidRDefault="007804D5" w:rsidP="00F33C55">
            <w:pPr>
              <w:jc w:val="center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36"/>
                <w:szCs w:val="36"/>
              </w:rPr>
              <w:t>Rotation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45" w:type="pct"/>
            <w:shd w:val="clear" w:color="auto" w:fill="FBE4D5" w:themeFill="accent2" w:themeFillTint="33"/>
          </w:tcPr>
          <w:p w14:paraId="4782C684" w14:textId="590CB8AC" w:rsidR="00B4670B" w:rsidRPr="00760E06" w:rsidRDefault="007804D5" w:rsidP="007804D5">
            <w:pPr>
              <w:jc w:val="center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36"/>
                <w:szCs w:val="36"/>
              </w:rPr>
              <w:t>Rotation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8" w:type="pct"/>
            <w:shd w:val="clear" w:color="auto" w:fill="FBE4D5" w:themeFill="accent2" w:themeFillTint="33"/>
          </w:tcPr>
          <w:p w14:paraId="5A9AF54A" w14:textId="4AA36C62" w:rsidR="00B4670B" w:rsidRPr="00760E06" w:rsidRDefault="007804D5" w:rsidP="00F33C55">
            <w:pPr>
              <w:jc w:val="center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36"/>
                <w:szCs w:val="36"/>
              </w:rPr>
              <w:t>Rotation</w:t>
            </w:r>
          </w:p>
        </w:tc>
      </w:tr>
      <w:tr w:rsidR="008506AD" w:rsidRPr="00951AF9" w14:paraId="130C872A" w14:textId="77777777" w:rsidTr="008506AD">
        <w:trPr>
          <w:trHeight w:val="3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" w:type="pct"/>
            <w:shd w:val="clear" w:color="auto" w:fill="FBE4D5" w:themeFill="accent2" w:themeFillTint="33"/>
            <w:vAlign w:val="center"/>
          </w:tcPr>
          <w:p w14:paraId="75D2FD07" w14:textId="28AC671A" w:rsidR="00BE5C8B" w:rsidRPr="00951AF9" w:rsidRDefault="00E77CED" w:rsidP="00B4670B">
            <w:pPr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951AF9">
              <w:rPr>
                <w:rFonts w:asciiTheme="minorHAnsi" w:hAnsiTheme="minorHAnsi" w:cstheme="minorHAnsi"/>
                <w:b/>
                <w:sz w:val="20"/>
                <w:szCs w:val="20"/>
              </w:rPr>
              <w:t>Assessment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pct"/>
            <w:shd w:val="clear" w:color="auto" w:fill="FBE4D5" w:themeFill="accent2" w:themeFillTint="33"/>
          </w:tcPr>
          <w:p w14:paraId="3A41FBBD" w14:textId="56654A81" w:rsidR="00BE5C8B" w:rsidRPr="00951AF9" w:rsidRDefault="0046576B" w:rsidP="00F33C55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  <w:r>
              <w:rPr>
                <w:rFonts w:asciiTheme="majorHAnsi" w:hAnsiTheme="majorHAnsi" w:cstheme="majorHAnsi"/>
                <w:b/>
                <w:szCs w:val="20"/>
              </w:rPr>
              <w:t>Formal Assessment at the end of rotation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9" w:type="pct"/>
            <w:shd w:val="clear" w:color="auto" w:fill="FBE4D5" w:themeFill="accent2" w:themeFillTint="33"/>
          </w:tcPr>
          <w:p w14:paraId="106367CA" w14:textId="3B1B11F3" w:rsidR="00BE5C8B" w:rsidRPr="00951AF9" w:rsidRDefault="00BE5C8B" w:rsidP="00F33C55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84" w:type="pct"/>
            <w:shd w:val="clear" w:color="auto" w:fill="FBE4D5" w:themeFill="accent2" w:themeFillTint="33"/>
          </w:tcPr>
          <w:p w14:paraId="509179F6" w14:textId="14D8AD5C" w:rsidR="00BE5C8B" w:rsidRPr="00951AF9" w:rsidRDefault="00BE5C8B" w:rsidP="00F33C55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2" w:type="pct"/>
            <w:shd w:val="clear" w:color="auto" w:fill="FBE4D5" w:themeFill="accent2" w:themeFillTint="33"/>
          </w:tcPr>
          <w:p w14:paraId="7800BA71" w14:textId="577F4CD5" w:rsidR="00BE5C8B" w:rsidRPr="00951AF9" w:rsidRDefault="00BE5C8B" w:rsidP="00F33C55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45" w:type="pct"/>
            <w:shd w:val="clear" w:color="auto" w:fill="FBE4D5" w:themeFill="accent2" w:themeFillTint="33"/>
          </w:tcPr>
          <w:p w14:paraId="4EFD665A" w14:textId="008BBFB2" w:rsidR="00BE5C8B" w:rsidRPr="00951AF9" w:rsidRDefault="00BE5C8B" w:rsidP="00F33C55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8" w:type="pct"/>
            <w:shd w:val="clear" w:color="auto" w:fill="FBE4D5" w:themeFill="accent2" w:themeFillTint="33"/>
          </w:tcPr>
          <w:p w14:paraId="6A4C7AB6" w14:textId="1DE17BB3" w:rsidR="00BE5C8B" w:rsidRPr="00951AF9" w:rsidRDefault="00BE5C8B" w:rsidP="007804D5">
            <w:pPr>
              <w:rPr>
                <w:rFonts w:asciiTheme="majorHAnsi" w:hAnsiTheme="majorHAnsi" w:cstheme="majorHAnsi"/>
                <w:b/>
                <w:szCs w:val="20"/>
              </w:rPr>
            </w:pPr>
          </w:p>
        </w:tc>
      </w:tr>
      <w:tr w:rsidR="00B84877" w:rsidRPr="00C374AB" w14:paraId="579540DC" w14:textId="77777777" w:rsidTr="0085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" w:type="pct"/>
            <w:shd w:val="clear" w:color="auto" w:fill="FBE4D5" w:themeFill="accent2" w:themeFillTint="33"/>
            <w:vAlign w:val="center"/>
          </w:tcPr>
          <w:p w14:paraId="6CD8A085" w14:textId="01B1CB7B" w:rsidR="00B84877" w:rsidRPr="00760E06" w:rsidRDefault="005056B6" w:rsidP="00B4670B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760E06">
              <w:rPr>
                <w:noProof/>
                <w:szCs w:val="20"/>
              </w:rPr>
              <w:drawing>
                <wp:inline distT="0" distB="0" distL="0" distR="0" wp14:anchorId="1CD7E62F" wp14:editId="02048A5C">
                  <wp:extent cx="389466" cy="38946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104" cy="396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03" w:type="pct"/>
            <w:gridSpan w:val="6"/>
            <w:shd w:val="clear" w:color="auto" w:fill="FBE4D5" w:themeFill="accent2" w:themeFillTint="33"/>
            <w:vAlign w:val="center"/>
          </w:tcPr>
          <w:p w14:paraId="60A5E6D4" w14:textId="7995FD5B" w:rsidR="00B84877" w:rsidRPr="00760E06" w:rsidRDefault="00B84877" w:rsidP="00B84877">
            <w:pPr>
              <w:rPr>
                <w:rFonts w:asciiTheme="majorHAnsi" w:hAnsiTheme="majorHAnsi" w:cstheme="majorHAnsi"/>
                <w:b/>
                <w:szCs w:val="20"/>
              </w:rPr>
            </w:pPr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 xml:space="preserve">Reading Presentations, Carryout worksheet activities, Use of Knowledge organisers, Use of written </w:t>
            </w:r>
            <w:proofErr w:type="gramStart"/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>tutorials ,</w:t>
            </w:r>
            <w:proofErr w:type="gramEnd"/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 xml:space="preserve"> News articles, Comprehension tasks, Word-searches, Homework Tasks, Use of word banks and find the missing word, Use of learning logs for recount and recall, DO NOW tasks</w:t>
            </w:r>
          </w:p>
        </w:tc>
      </w:tr>
      <w:tr w:rsidR="008506AD" w:rsidRPr="00C374AB" w14:paraId="5E6C6778" w14:textId="77777777" w:rsidTr="008506AD">
        <w:trPr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" w:type="pct"/>
            <w:shd w:val="clear" w:color="auto" w:fill="F4B083" w:themeFill="accent2" w:themeFillTint="99"/>
            <w:vAlign w:val="center"/>
          </w:tcPr>
          <w:p w14:paraId="575C287D" w14:textId="77777777" w:rsidR="00B4670B" w:rsidRPr="00760E06" w:rsidRDefault="00B4670B" w:rsidP="00B4670B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A4010C">
              <w:rPr>
                <w:rFonts w:asciiTheme="minorHAnsi" w:hAnsiTheme="minorHAnsi" w:cstheme="minorHAnsi"/>
                <w:b/>
                <w:sz w:val="96"/>
                <w:szCs w:val="56"/>
              </w:rPr>
              <w:t>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pct"/>
            <w:shd w:val="clear" w:color="auto" w:fill="F4B083" w:themeFill="accent2" w:themeFillTint="99"/>
          </w:tcPr>
          <w:p w14:paraId="745D0D21" w14:textId="6196B984" w:rsidR="007A0F84" w:rsidRPr="007A0F84" w:rsidRDefault="007A0F84" w:rsidP="00F33C55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Cs w:val="20"/>
                <w:u w:val="single"/>
              </w:rPr>
            </w:pPr>
            <w:r w:rsidRPr="007A0F84">
              <w:rPr>
                <w:rFonts w:asciiTheme="majorHAnsi" w:hAnsiTheme="majorHAnsi" w:cstheme="majorHAnsi"/>
                <w:b/>
                <w:bCs/>
                <w:color w:val="000000" w:themeColor="text1"/>
                <w:szCs w:val="20"/>
                <w:u w:val="single"/>
              </w:rPr>
              <w:t>Contemporary Still Life Project</w:t>
            </w:r>
          </w:p>
          <w:p w14:paraId="18AA878B" w14:textId="77777777" w:rsidR="00D43433" w:rsidRPr="007A0F84" w:rsidRDefault="00D43433" w:rsidP="00D4343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>Intro to Photography</w:t>
            </w:r>
          </w:p>
          <w:p w14:paraId="611EAE2B" w14:textId="38F646DC" w:rsidR="00D43433" w:rsidRPr="007A0F84" w:rsidRDefault="00D43433" w:rsidP="00D4343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 xml:space="preserve">Research and analyse the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figurine still life images of Christopher Boffoli</w:t>
            </w: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710C9D2E" w14:textId="0F2CD4F1" w:rsidR="00D43433" w:rsidRPr="007A0F84" w:rsidRDefault="00D43433" w:rsidP="00D4343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 xml:space="preserve">Respond to the work of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CB</w:t>
            </w: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 xml:space="preserve"> by creating own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figurine/still life set ups </w:t>
            </w: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>and photographing.</w:t>
            </w:r>
          </w:p>
          <w:p w14:paraId="0BF6EDB1" w14:textId="12E9FBD3" w:rsidR="00D43433" w:rsidRPr="007A0F84" w:rsidRDefault="00D43433" w:rsidP="00D4343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 xml:space="preserve">Taught the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Aperture and Shutter Speed</w:t>
            </w: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 xml:space="preserve"> of the exposure Triangle and how to use the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tripod for still life set ups.</w:t>
            </w:r>
          </w:p>
          <w:p w14:paraId="1B095C12" w14:textId="255A2F4B" w:rsidR="00D43433" w:rsidRPr="007A0F84" w:rsidRDefault="00D43433" w:rsidP="00D4343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 xml:space="preserve">Research and </w:t>
            </w:r>
            <w:proofErr w:type="gramStart"/>
            <w:r w:rsidRPr="007A0F84">
              <w:rPr>
                <w:rFonts w:asciiTheme="majorHAnsi" w:hAnsiTheme="majorHAnsi" w:cstheme="majorHAnsi"/>
                <w:sz w:val="20"/>
                <w:szCs w:val="20"/>
              </w:rPr>
              <w:t>Analyse</w:t>
            </w:r>
            <w:proofErr w:type="gramEnd"/>
            <w:r w:rsidRPr="007A0F84">
              <w:rPr>
                <w:rFonts w:asciiTheme="majorHAnsi" w:hAnsiTheme="majorHAnsi" w:cstheme="majorHAnsi"/>
                <w:sz w:val="20"/>
                <w:szCs w:val="20"/>
              </w:rPr>
              <w:t xml:space="preserve"> the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contemporary still life images of Jenny Van Sommers.</w:t>
            </w:r>
          </w:p>
          <w:p w14:paraId="511DDDED" w14:textId="77777777" w:rsidR="00D43433" w:rsidRPr="007A0F84" w:rsidRDefault="00D43433" w:rsidP="00D4343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>Combine the styles of both photographers whilst exploring a variety of editing techniques on Affinity Photo.</w:t>
            </w:r>
          </w:p>
          <w:p w14:paraId="1FBEC458" w14:textId="01D7C091" w:rsidR="00EE7010" w:rsidRPr="00EE7010" w:rsidRDefault="00D43433" w:rsidP="00D43433">
            <w:pPr>
              <w:jc w:val="center"/>
              <w:rPr>
                <w:rFonts w:asciiTheme="majorHAnsi" w:hAnsiTheme="majorHAnsi" w:cstheme="majorHAnsi"/>
                <w:b/>
                <w:bCs/>
                <w:szCs w:val="20"/>
              </w:rPr>
            </w:pPr>
            <w:r w:rsidRPr="007A0F84">
              <w:rPr>
                <w:rFonts w:asciiTheme="majorHAnsi" w:hAnsiTheme="majorHAnsi" w:cstheme="majorHAnsi"/>
                <w:sz w:val="20"/>
                <w:szCs w:val="20"/>
              </w:rPr>
              <w:t>Plan a final piece incorporating the styles of both photographers and evaluate the outcome.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9" w:type="pct"/>
            <w:shd w:val="clear" w:color="auto" w:fill="F4B083" w:themeFill="accent2" w:themeFillTint="99"/>
          </w:tcPr>
          <w:p w14:paraId="077AC81C" w14:textId="77777777" w:rsidR="00B4670B" w:rsidRDefault="00806939" w:rsidP="007A0F84">
            <w:pPr>
              <w:jc w:val="center"/>
              <w:rPr>
                <w:rFonts w:asciiTheme="majorHAnsi" w:hAnsiTheme="majorHAnsi" w:cstheme="majorHAnsi"/>
                <w:b/>
                <w:bCs/>
                <w:szCs w:val="20"/>
              </w:rPr>
            </w:pPr>
            <w:r w:rsidRPr="00806939">
              <w:rPr>
                <w:rFonts w:asciiTheme="majorHAnsi" w:hAnsiTheme="majorHAnsi" w:cstheme="majorHAnsi"/>
                <w:b/>
                <w:bCs/>
                <w:szCs w:val="20"/>
              </w:rPr>
              <w:t>Consolidation Learning Links</w:t>
            </w:r>
          </w:p>
          <w:p w14:paraId="4EC6B324" w14:textId="3E7CF200" w:rsidR="00806939" w:rsidRPr="00806939" w:rsidRDefault="00806939" w:rsidP="007A0F84">
            <w:pPr>
              <w:jc w:val="center"/>
              <w:rPr>
                <w:rFonts w:asciiTheme="majorHAnsi" w:hAnsiTheme="majorHAnsi" w:cstheme="majorHAnsi"/>
                <w:b/>
                <w:bCs/>
                <w:szCs w:val="20"/>
              </w:rPr>
            </w:pPr>
            <w:hyperlink r:id="rId11" w:history="1">
              <w:r w:rsidRPr="00806939">
                <w:rPr>
                  <w:rStyle w:val="Hyperlink"/>
                  <w:rFonts w:asciiTheme="majorHAnsi" w:hAnsiTheme="majorHAnsi" w:cstheme="majorHAnsi"/>
                  <w:b/>
                  <w:bCs/>
                  <w:szCs w:val="20"/>
                </w:rPr>
                <w:t>The elements of art KS3 | Y7 Art and design Lesson Resources | Oak National Academy</w:t>
              </w:r>
            </w:hyperlink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84" w:type="pct"/>
            <w:shd w:val="clear" w:color="auto" w:fill="F4B083" w:themeFill="accent2" w:themeFillTint="99"/>
          </w:tcPr>
          <w:p w14:paraId="37D345C5" w14:textId="406FD124" w:rsidR="003502ED" w:rsidRPr="00843F1E" w:rsidRDefault="003502ED" w:rsidP="003502ED">
            <w:pPr>
              <w:jc w:val="center"/>
              <w:rPr>
                <w:rFonts w:asciiTheme="majorHAnsi" w:hAnsiTheme="majorHAnsi" w:cstheme="majorHAnsi"/>
                <w:color w:val="000000" w:themeColor="text1"/>
                <w:szCs w:val="20"/>
              </w:rPr>
            </w:pPr>
          </w:p>
          <w:p w14:paraId="3F285A4D" w14:textId="38601D5E" w:rsidR="00843F1E" w:rsidRPr="00843F1E" w:rsidRDefault="00843F1E" w:rsidP="00F33C55">
            <w:pPr>
              <w:jc w:val="center"/>
              <w:rPr>
                <w:rFonts w:asciiTheme="majorHAnsi" w:hAnsiTheme="majorHAnsi" w:cstheme="majorHAnsi"/>
                <w:color w:val="000000" w:themeColor="text1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2" w:type="pct"/>
            <w:shd w:val="clear" w:color="auto" w:fill="F4B083" w:themeFill="accent2" w:themeFillTint="99"/>
          </w:tcPr>
          <w:p w14:paraId="1A0590C9" w14:textId="5D9780C2" w:rsidR="00843F1E" w:rsidRPr="00760E06" w:rsidRDefault="00843F1E" w:rsidP="00F33C55">
            <w:pPr>
              <w:jc w:val="center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45" w:type="pct"/>
            <w:shd w:val="clear" w:color="auto" w:fill="F4B083" w:themeFill="accent2" w:themeFillTint="99"/>
          </w:tcPr>
          <w:p w14:paraId="5339BDC0" w14:textId="0AC40B5E" w:rsidR="00843F1E" w:rsidRPr="00E42807" w:rsidRDefault="00843F1E" w:rsidP="00F33C55">
            <w:pPr>
              <w:jc w:val="center"/>
              <w:rPr>
                <w:rFonts w:asciiTheme="majorHAnsi" w:hAnsiTheme="majorHAnsi" w:cstheme="majorHAnsi"/>
                <w:b/>
                <w:bCs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8" w:type="pct"/>
            <w:shd w:val="clear" w:color="auto" w:fill="F4B083" w:themeFill="accent2" w:themeFillTint="99"/>
          </w:tcPr>
          <w:p w14:paraId="5FE1399F" w14:textId="45B6E4CE" w:rsidR="00F10C5C" w:rsidRPr="00F10C5C" w:rsidRDefault="00F10C5C" w:rsidP="00F33C55">
            <w:pPr>
              <w:jc w:val="center"/>
              <w:rPr>
                <w:rFonts w:asciiTheme="majorHAnsi" w:hAnsiTheme="majorHAnsi" w:cstheme="majorHAnsi"/>
                <w:b/>
                <w:bCs/>
                <w:szCs w:val="20"/>
              </w:rPr>
            </w:pPr>
          </w:p>
        </w:tc>
      </w:tr>
      <w:tr w:rsidR="008506AD" w:rsidRPr="00BE5C8B" w14:paraId="34ABBFF6" w14:textId="77777777" w:rsidTr="0085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" w:type="pct"/>
            <w:shd w:val="clear" w:color="auto" w:fill="F4B083" w:themeFill="accent2" w:themeFillTint="99"/>
            <w:vAlign w:val="center"/>
          </w:tcPr>
          <w:p w14:paraId="4A646231" w14:textId="3FCF9F79" w:rsidR="00BE5C8B" w:rsidRPr="00951AF9" w:rsidRDefault="00CD7FBD" w:rsidP="00E77CE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51AF9">
              <w:rPr>
                <w:rFonts w:asciiTheme="minorHAnsi" w:hAnsiTheme="minorHAnsi" w:cstheme="minorHAnsi"/>
                <w:b/>
                <w:sz w:val="20"/>
                <w:szCs w:val="20"/>
              </w:rPr>
              <w:t>Assessment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pct"/>
            <w:shd w:val="clear" w:color="auto" w:fill="F4B083" w:themeFill="accent2" w:themeFillTint="99"/>
            <w:vAlign w:val="center"/>
          </w:tcPr>
          <w:p w14:paraId="0817D5AF" w14:textId="2EB7322E" w:rsidR="00BE5C8B" w:rsidRPr="00EE7010" w:rsidRDefault="007A0F84" w:rsidP="00E77CED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Formal Assessment at the end of the rotation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9" w:type="pct"/>
            <w:shd w:val="clear" w:color="auto" w:fill="F4B083" w:themeFill="accent2" w:themeFillTint="99"/>
            <w:vAlign w:val="center"/>
          </w:tcPr>
          <w:p w14:paraId="156D52EC" w14:textId="22FEBF4A" w:rsidR="00BE5C8B" w:rsidRPr="00843F1E" w:rsidRDefault="00BE5C8B" w:rsidP="00E77CED">
            <w:pPr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84" w:type="pct"/>
            <w:shd w:val="clear" w:color="auto" w:fill="F4B083" w:themeFill="accent2" w:themeFillTint="99"/>
            <w:vAlign w:val="center"/>
          </w:tcPr>
          <w:p w14:paraId="1E12F1FE" w14:textId="183371DD" w:rsidR="00BE5C8B" w:rsidRPr="00843F1E" w:rsidRDefault="00BE5C8B" w:rsidP="00843F1E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2" w:type="pct"/>
            <w:shd w:val="clear" w:color="auto" w:fill="F4B083" w:themeFill="accent2" w:themeFillTint="99"/>
            <w:vAlign w:val="center"/>
          </w:tcPr>
          <w:p w14:paraId="57DA50F9" w14:textId="6EA94AC4" w:rsidR="00BE5C8B" w:rsidRPr="00843F1E" w:rsidRDefault="00BE5C8B" w:rsidP="00E77CED">
            <w:pPr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45" w:type="pct"/>
            <w:shd w:val="clear" w:color="auto" w:fill="F4B083" w:themeFill="accent2" w:themeFillTint="99"/>
            <w:vAlign w:val="center"/>
          </w:tcPr>
          <w:p w14:paraId="6D614708" w14:textId="371CC2EB" w:rsidR="00BE5C8B" w:rsidRPr="00843F1E" w:rsidRDefault="00BE5C8B" w:rsidP="00E77CED">
            <w:pPr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8" w:type="pct"/>
            <w:shd w:val="clear" w:color="auto" w:fill="F4B083" w:themeFill="accent2" w:themeFillTint="99"/>
            <w:vAlign w:val="center"/>
          </w:tcPr>
          <w:p w14:paraId="47EEF14C" w14:textId="62F35DD2" w:rsidR="00BE5C8B" w:rsidRPr="00843F1E" w:rsidRDefault="00BE5C8B" w:rsidP="00E77CED">
            <w:pPr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E855B0" w:rsidRPr="00C374AB" w14:paraId="3DB6C6D4" w14:textId="77777777" w:rsidTr="008506AD">
        <w:trPr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" w:type="pct"/>
            <w:shd w:val="clear" w:color="auto" w:fill="F4B083" w:themeFill="accent2" w:themeFillTint="99"/>
            <w:vAlign w:val="center"/>
          </w:tcPr>
          <w:p w14:paraId="6D5C458B" w14:textId="1453FA54" w:rsidR="00E855B0" w:rsidRPr="00760E06" w:rsidRDefault="005056B6" w:rsidP="00B4670B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760E06">
              <w:rPr>
                <w:noProof/>
                <w:szCs w:val="20"/>
              </w:rPr>
              <w:drawing>
                <wp:inline distT="0" distB="0" distL="0" distR="0" wp14:anchorId="74B73504" wp14:editId="78695E91">
                  <wp:extent cx="394970" cy="394970"/>
                  <wp:effectExtent l="0" t="0" r="5080" b="508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56" cy="401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03" w:type="pct"/>
            <w:gridSpan w:val="6"/>
            <w:shd w:val="clear" w:color="auto" w:fill="F4B083" w:themeFill="accent2" w:themeFillTint="99"/>
            <w:vAlign w:val="center"/>
          </w:tcPr>
          <w:p w14:paraId="22D41859" w14:textId="7E6E20B9" w:rsidR="00E855B0" w:rsidRPr="00760E06" w:rsidRDefault="00E855B0" w:rsidP="00E855B0">
            <w:pPr>
              <w:rPr>
                <w:rFonts w:asciiTheme="majorHAnsi" w:hAnsiTheme="majorHAnsi" w:cstheme="majorHAnsi"/>
                <w:b/>
                <w:szCs w:val="20"/>
              </w:rPr>
            </w:pPr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 xml:space="preserve">Reading Presentations, Carryout worksheet activities, Use of Knowledge organisers, Use of written tutorials, News articles, Writing </w:t>
            </w:r>
            <w:r w:rsidR="00760E06"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>frames</w:t>
            </w:r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 xml:space="preserve"> and scaff</w:t>
            </w:r>
            <w:r w:rsidR="00760E06"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>olding techniques</w:t>
            </w:r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>, Use of word banks</w:t>
            </w:r>
            <w:r w:rsidR="00760E06"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 xml:space="preserve">, </w:t>
            </w:r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>DO NOW tasks, Revision guide comprehension tasks for theory element</w:t>
            </w:r>
            <w:r w:rsidR="00760E06"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>, exam question analysis and breakdown tasks</w:t>
            </w:r>
          </w:p>
        </w:tc>
      </w:tr>
      <w:tr w:rsidR="008506AD" w:rsidRPr="00C374AB" w14:paraId="2448DD53" w14:textId="77777777" w:rsidTr="0085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" w:type="pct"/>
            <w:shd w:val="clear" w:color="auto" w:fill="D9E2F3" w:themeFill="accent1" w:themeFillTint="33"/>
            <w:vAlign w:val="center"/>
          </w:tcPr>
          <w:p w14:paraId="7FCA5735" w14:textId="77777777" w:rsidR="00551064" w:rsidRPr="00760E06" w:rsidRDefault="00551064" w:rsidP="00551064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A4010C">
              <w:rPr>
                <w:rFonts w:asciiTheme="minorHAnsi" w:hAnsiTheme="minorHAnsi" w:cstheme="minorHAnsi"/>
                <w:b/>
                <w:sz w:val="96"/>
                <w:szCs w:val="56"/>
              </w:rPr>
              <w:t>10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pct"/>
            <w:shd w:val="clear" w:color="auto" w:fill="D9E2F3" w:themeFill="accent1" w:themeFillTint="33"/>
          </w:tcPr>
          <w:p w14:paraId="218969D6" w14:textId="0C009503" w:rsidR="006A3C37" w:rsidRPr="008506AD" w:rsidRDefault="00217FE8" w:rsidP="00F33C55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506A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Component </w:t>
            </w:r>
            <w:r w:rsidR="00187606" w:rsidRPr="008506AD"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D43433" w:rsidRPr="008506A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- </w:t>
            </w:r>
            <w:r w:rsidR="0009567E">
              <w:rPr>
                <w:rFonts w:asciiTheme="majorHAnsi" w:hAnsiTheme="majorHAnsi" w:cstheme="majorHAnsi"/>
                <w:b/>
                <w:sz w:val="20"/>
                <w:szCs w:val="20"/>
              </w:rPr>
              <w:t>Places and Spaces</w:t>
            </w:r>
            <w:r w:rsidR="00B3586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&amp; Still Life</w:t>
            </w:r>
          </w:p>
          <w:p w14:paraId="29882B91" w14:textId="7E3C1980" w:rsidR="00D8161D" w:rsidRPr="008506AD" w:rsidRDefault="00D43433" w:rsidP="00F33C5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506AD">
              <w:rPr>
                <w:rFonts w:asciiTheme="majorHAnsi" w:hAnsiTheme="majorHAnsi" w:cstheme="majorHAnsi"/>
                <w:sz w:val="20"/>
                <w:szCs w:val="20"/>
              </w:rPr>
              <w:t>Camera Skills, Formal Elements and Rules of Composition.</w:t>
            </w:r>
          </w:p>
          <w:p w14:paraId="5DEA35B7" w14:textId="62AB3C22" w:rsidR="00D8161D" w:rsidRPr="008506AD" w:rsidRDefault="00D43433" w:rsidP="00F33C5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506AD">
              <w:rPr>
                <w:rFonts w:asciiTheme="majorHAnsi" w:hAnsiTheme="majorHAnsi" w:cstheme="majorHAnsi"/>
                <w:sz w:val="20"/>
                <w:szCs w:val="20"/>
              </w:rPr>
              <w:t>Still life and Macro.</w:t>
            </w:r>
          </w:p>
          <w:p w14:paraId="3132359B" w14:textId="7CADB5D7" w:rsidR="00D8161D" w:rsidRPr="008506AD" w:rsidRDefault="00D43433" w:rsidP="00F33C5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506AD">
              <w:rPr>
                <w:rFonts w:asciiTheme="majorHAnsi" w:hAnsiTheme="majorHAnsi" w:cstheme="majorHAnsi"/>
                <w:sz w:val="20"/>
                <w:szCs w:val="20"/>
              </w:rPr>
              <w:t>Lighting, backdrops and tripods.</w:t>
            </w:r>
          </w:p>
          <w:p w14:paraId="520046EE" w14:textId="77777777" w:rsidR="00D8161D" w:rsidRPr="008506AD" w:rsidRDefault="00D43433" w:rsidP="00F33C5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506AD">
              <w:rPr>
                <w:rFonts w:asciiTheme="majorHAnsi" w:hAnsiTheme="majorHAnsi" w:cstheme="majorHAnsi"/>
                <w:sz w:val="20"/>
                <w:szCs w:val="20"/>
              </w:rPr>
              <w:t>Sketchbook presentation.</w:t>
            </w:r>
          </w:p>
          <w:p w14:paraId="4195B551" w14:textId="77777777" w:rsidR="00D43433" w:rsidRPr="008506AD" w:rsidRDefault="00D43433" w:rsidP="00F33C5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506AD">
              <w:rPr>
                <w:rFonts w:asciiTheme="majorHAnsi" w:hAnsiTheme="majorHAnsi" w:cstheme="majorHAnsi"/>
                <w:sz w:val="20"/>
                <w:szCs w:val="20"/>
              </w:rPr>
              <w:t xml:space="preserve">Research and analyse </w:t>
            </w:r>
            <w:r w:rsidR="008506AD" w:rsidRPr="008506AD">
              <w:rPr>
                <w:rFonts w:asciiTheme="majorHAnsi" w:hAnsiTheme="majorHAnsi" w:cstheme="majorHAnsi"/>
                <w:sz w:val="20"/>
                <w:szCs w:val="20"/>
              </w:rPr>
              <w:t>the photography of Bruce Boyd, Suzanne Saroff and Karl Blossfeldt.</w:t>
            </w:r>
          </w:p>
          <w:p w14:paraId="508685BF" w14:textId="77777777" w:rsidR="008506AD" w:rsidRPr="008506AD" w:rsidRDefault="008506AD" w:rsidP="00F33C5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506AD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Artist inspired photoshoots.</w:t>
            </w:r>
          </w:p>
          <w:p w14:paraId="0DDF2543" w14:textId="52B8B6AB" w:rsidR="008506AD" w:rsidRPr="008506AD" w:rsidRDefault="008506AD" w:rsidP="00F33C5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506AD">
              <w:rPr>
                <w:rFonts w:asciiTheme="majorHAnsi" w:hAnsiTheme="majorHAnsi" w:cstheme="majorHAnsi"/>
                <w:sz w:val="20"/>
                <w:szCs w:val="20"/>
              </w:rPr>
              <w:t>Editing techniques using Affinity and combining the styles of all 3 artists.</w:t>
            </w:r>
          </w:p>
          <w:p w14:paraId="10808CAF" w14:textId="28B51EF2" w:rsidR="008506AD" w:rsidRPr="008506AD" w:rsidRDefault="008506AD" w:rsidP="00F33C5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506AD">
              <w:rPr>
                <w:rFonts w:asciiTheme="majorHAnsi" w:hAnsiTheme="majorHAnsi" w:cstheme="majorHAnsi"/>
                <w:sz w:val="20"/>
                <w:szCs w:val="20"/>
              </w:rPr>
              <w:t>Plan and produce a series of 4 images, responding to the photographers, incorporating own ideas and using editing techniques.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9" w:type="pct"/>
            <w:shd w:val="clear" w:color="auto" w:fill="D9E2F3" w:themeFill="accent1" w:themeFillTint="33"/>
          </w:tcPr>
          <w:p w14:paraId="4CC22E5E" w14:textId="00055468" w:rsidR="006A3C37" w:rsidRPr="008506AD" w:rsidRDefault="00020F1C" w:rsidP="00F33C55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506AD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Component 1</w:t>
            </w:r>
            <w:r w:rsidR="008506AD" w:rsidRPr="008506AD">
              <w:rPr>
                <w:rFonts w:asciiTheme="majorHAnsi" w:hAnsiTheme="majorHAnsi" w:cstheme="majorHAnsi"/>
                <w:b/>
                <w:sz w:val="20"/>
                <w:szCs w:val="20"/>
              </w:rPr>
              <w:t>- Photography in Advertising</w:t>
            </w:r>
          </w:p>
          <w:p w14:paraId="1786CAAB" w14:textId="21BFE2AA" w:rsidR="00020F1C" w:rsidRDefault="008506AD" w:rsidP="00F33C55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506AD">
              <w:rPr>
                <w:rFonts w:asciiTheme="majorHAnsi" w:hAnsiTheme="majorHAnsi" w:cstheme="majorHAnsi"/>
                <w:bCs/>
                <w:sz w:val="20"/>
                <w:szCs w:val="20"/>
              </w:rPr>
              <w:t>Mind map and Mood board covering chosen area of exploration.</w:t>
            </w:r>
          </w:p>
          <w:p w14:paraId="6ABCF39D" w14:textId="11D9A10C" w:rsidR="008506AD" w:rsidRDefault="008506AD" w:rsidP="00F33C55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London gallery and photoshoot visit.</w:t>
            </w:r>
          </w:p>
          <w:p w14:paraId="798BE9E1" w14:textId="0EC310C3" w:rsidR="008506AD" w:rsidRDefault="008506AD" w:rsidP="00F33C55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Workshops: projections, studio lighting and light drawing.</w:t>
            </w:r>
          </w:p>
          <w:p w14:paraId="637DA121" w14:textId="33542AA9" w:rsidR="008506AD" w:rsidRDefault="008506AD" w:rsidP="00F33C55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 chosen artists/photographers to research and analyse.</w:t>
            </w:r>
          </w:p>
          <w:p w14:paraId="6668FD1C" w14:textId="26222E9D" w:rsidR="008506AD" w:rsidRDefault="008506AD" w:rsidP="00F33C55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 inspired photoshoots and corresponding edits informed by artist analysis and research.</w:t>
            </w:r>
          </w:p>
          <w:p w14:paraId="5A71B811" w14:textId="16B9B3F9" w:rsidR="008506AD" w:rsidRDefault="008506AD" w:rsidP="00F33C55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Plan further development of ideas photoshoots, by bringing all 3 artists styles with own ideas together.</w:t>
            </w:r>
          </w:p>
          <w:p w14:paraId="66FBC1E8" w14:textId="3CDD72BB" w:rsidR="008506AD" w:rsidRDefault="008506AD" w:rsidP="00F33C55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Final piece planning photoshoots.</w:t>
            </w:r>
          </w:p>
          <w:p w14:paraId="60DDCED0" w14:textId="281FA5EF" w:rsidR="008506AD" w:rsidRPr="008506AD" w:rsidRDefault="008506AD" w:rsidP="00F33C55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Final Piece.</w:t>
            </w:r>
          </w:p>
          <w:p w14:paraId="41E34CEC" w14:textId="77777777" w:rsidR="008506AD" w:rsidRDefault="008506AD" w:rsidP="00F33C55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</w:p>
          <w:p w14:paraId="2EA1D5F0" w14:textId="5A7C1F8C" w:rsidR="00020F1C" w:rsidRPr="00760E06" w:rsidRDefault="00020F1C" w:rsidP="00F33C55">
            <w:pPr>
              <w:jc w:val="center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84" w:type="pct"/>
            <w:shd w:val="clear" w:color="auto" w:fill="D9E2F3" w:themeFill="accent1" w:themeFillTint="33"/>
          </w:tcPr>
          <w:p w14:paraId="4EEC0D96" w14:textId="7775FE55" w:rsidR="001069B7" w:rsidRPr="00E74DD9" w:rsidRDefault="00020F1C" w:rsidP="008506AD">
            <w:pPr>
              <w:jc w:val="center"/>
              <w:rPr>
                <w:rFonts w:asciiTheme="majorHAnsi" w:hAnsiTheme="majorHAnsi" w:cstheme="majorHAnsi"/>
                <w:b/>
                <w:color w:val="FF0000"/>
                <w:szCs w:val="20"/>
              </w:rPr>
            </w:pPr>
            <w:r w:rsidRPr="0016403C">
              <w:rPr>
                <w:rFonts w:asciiTheme="majorHAnsi" w:hAnsiTheme="majorHAnsi" w:cstheme="majorHAnsi"/>
                <w:b/>
                <w:color w:val="FF0000"/>
                <w:szCs w:val="20"/>
              </w:rPr>
              <w:lastRenderedPageBreak/>
              <w:t xml:space="preserve">Component 1 – </w:t>
            </w:r>
            <w:r w:rsidR="008506AD">
              <w:rPr>
                <w:rFonts w:asciiTheme="majorHAnsi" w:hAnsiTheme="majorHAnsi" w:cstheme="majorHAnsi"/>
                <w:b/>
                <w:color w:val="FF0000"/>
                <w:szCs w:val="20"/>
              </w:rPr>
              <w:t>Photography in Advertising Continued.</w:t>
            </w:r>
          </w:p>
          <w:p w14:paraId="11993327" w14:textId="7CFBC31E" w:rsidR="004666CF" w:rsidRPr="00760E06" w:rsidRDefault="004666CF" w:rsidP="00F33C55">
            <w:pPr>
              <w:jc w:val="center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2" w:type="pct"/>
            <w:shd w:val="clear" w:color="auto" w:fill="D9E2F3" w:themeFill="accent1" w:themeFillTint="33"/>
          </w:tcPr>
          <w:p w14:paraId="200CA2B9" w14:textId="77777777" w:rsidR="00A719C2" w:rsidRPr="00E74DD9" w:rsidRDefault="00A719C2" w:rsidP="00A719C2">
            <w:pPr>
              <w:jc w:val="center"/>
              <w:rPr>
                <w:rFonts w:asciiTheme="majorHAnsi" w:hAnsiTheme="majorHAnsi" w:cstheme="majorHAnsi"/>
                <w:b/>
                <w:color w:val="FF0000"/>
                <w:szCs w:val="20"/>
              </w:rPr>
            </w:pPr>
            <w:r w:rsidRPr="0016403C">
              <w:rPr>
                <w:rFonts w:asciiTheme="majorHAnsi" w:hAnsiTheme="majorHAnsi" w:cstheme="majorHAnsi"/>
                <w:b/>
                <w:color w:val="FF0000"/>
                <w:szCs w:val="20"/>
              </w:rPr>
              <w:t xml:space="preserve">Component 1 – </w:t>
            </w:r>
            <w:r>
              <w:rPr>
                <w:rFonts w:asciiTheme="majorHAnsi" w:hAnsiTheme="majorHAnsi" w:cstheme="majorHAnsi"/>
                <w:b/>
                <w:color w:val="FF0000"/>
                <w:szCs w:val="20"/>
              </w:rPr>
              <w:t>Photography in Advertising Continued.</w:t>
            </w:r>
          </w:p>
          <w:p w14:paraId="3D4C2647" w14:textId="702CA42D" w:rsidR="00551064" w:rsidRPr="008C0061" w:rsidRDefault="00551064" w:rsidP="00F33C55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45" w:type="pct"/>
            <w:shd w:val="clear" w:color="auto" w:fill="D9E2F3" w:themeFill="accent1" w:themeFillTint="33"/>
          </w:tcPr>
          <w:p w14:paraId="1FCB6781" w14:textId="14D14E23" w:rsidR="00A719C2" w:rsidRPr="00E74DD9" w:rsidRDefault="00A719C2" w:rsidP="00A719C2">
            <w:pPr>
              <w:jc w:val="center"/>
              <w:rPr>
                <w:rFonts w:asciiTheme="majorHAnsi" w:hAnsiTheme="majorHAnsi" w:cstheme="majorHAnsi"/>
                <w:b/>
                <w:color w:val="FF0000"/>
                <w:szCs w:val="20"/>
              </w:rPr>
            </w:pPr>
            <w:r w:rsidRPr="0016403C">
              <w:rPr>
                <w:rFonts w:asciiTheme="majorHAnsi" w:hAnsiTheme="majorHAnsi" w:cstheme="majorHAnsi"/>
                <w:b/>
                <w:color w:val="FF0000"/>
                <w:szCs w:val="20"/>
              </w:rPr>
              <w:t xml:space="preserve">Component 1 – </w:t>
            </w:r>
            <w:r>
              <w:rPr>
                <w:rFonts w:asciiTheme="majorHAnsi" w:hAnsiTheme="majorHAnsi" w:cstheme="majorHAnsi"/>
                <w:b/>
                <w:color w:val="FF0000"/>
                <w:szCs w:val="20"/>
              </w:rPr>
              <w:t>Final piece- timed exam.</w:t>
            </w:r>
          </w:p>
          <w:p w14:paraId="2D6533BB" w14:textId="594E809A" w:rsidR="00EB732C" w:rsidRPr="008C0061" w:rsidRDefault="00EB732C" w:rsidP="00F33C55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8" w:type="pct"/>
            <w:shd w:val="clear" w:color="auto" w:fill="D9E2F3" w:themeFill="accent1" w:themeFillTint="33"/>
          </w:tcPr>
          <w:p w14:paraId="258841CF" w14:textId="1B10ACAB" w:rsidR="00551064" w:rsidRDefault="00EB732C" w:rsidP="00EB732C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  <w:r>
              <w:rPr>
                <w:rFonts w:asciiTheme="majorHAnsi" w:hAnsiTheme="majorHAnsi" w:cstheme="majorHAnsi"/>
                <w:b/>
                <w:szCs w:val="20"/>
              </w:rPr>
              <w:t xml:space="preserve">Preparation for </w:t>
            </w:r>
            <w:r w:rsidR="00A719C2">
              <w:rPr>
                <w:rFonts w:asciiTheme="majorHAnsi" w:hAnsiTheme="majorHAnsi" w:cstheme="majorHAnsi"/>
                <w:b/>
                <w:szCs w:val="20"/>
              </w:rPr>
              <w:t>mock</w:t>
            </w:r>
            <w:r>
              <w:rPr>
                <w:rFonts w:asciiTheme="majorHAnsi" w:hAnsiTheme="majorHAnsi" w:cstheme="majorHAnsi"/>
                <w:b/>
                <w:szCs w:val="20"/>
              </w:rPr>
              <w:t xml:space="preserve"> exam in September.</w:t>
            </w:r>
          </w:p>
          <w:p w14:paraId="0819AAF6" w14:textId="77777777" w:rsidR="00EB732C" w:rsidRDefault="00EB732C" w:rsidP="00EB732C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</w:p>
          <w:p w14:paraId="2EAC5515" w14:textId="15519929" w:rsidR="00EB732C" w:rsidRPr="008C0061" w:rsidRDefault="00EB732C" w:rsidP="00EB732C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  <w:r>
              <w:rPr>
                <w:rFonts w:asciiTheme="majorHAnsi" w:hAnsiTheme="majorHAnsi" w:cstheme="majorHAnsi"/>
                <w:b/>
                <w:szCs w:val="20"/>
              </w:rPr>
              <w:lastRenderedPageBreak/>
              <w:t xml:space="preserve">Practising </w:t>
            </w:r>
            <w:r w:rsidR="00AF40DE">
              <w:rPr>
                <w:rFonts w:asciiTheme="majorHAnsi" w:hAnsiTheme="majorHAnsi" w:cstheme="majorHAnsi"/>
                <w:b/>
                <w:szCs w:val="20"/>
              </w:rPr>
              <w:t>practical skills with small component tasks</w:t>
            </w:r>
          </w:p>
        </w:tc>
      </w:tr>
      <w:tr w:rsidR="008506AD" w:rsidRPr="00C374AB" w14:paraId="3499DFAB" w14:textId="77777777" w:rsidTr="008506AD">
        <w:trPr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" w:type="pct"/>
            <w:shd w:val="clear" w:color="auto" w:fill="D9E2F3" w:themeFill="accent1" w:themeFillTint="33"/>
            <w:vAlign w:val="center"/>
          </w:tcPr>
          <w:p w14:paraId="1A5F72B3" w14:textId="77777777" w:rsidR="00551064" w:rsidRPr="00760E06" w:rsidRDefault="00551064" w:rsidP="00551064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A4010C">
              <w:rPr>
                <w:rFonts w:asciiTheme="minorHAnsi" w:hAnsiTheme="minorHAnsi" w:cstheme="minorHAnsi"/>
                <w:b/>
                <w:sz w:val="96"/>
                <w:szCs w:val="56"/>
              </w:rPr>
              <w:lastRenderedPageBreak/>
              <w:t>11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pct"/>
            <w:shd w:val="clear" w:color="auto" w:fill="D9E2F3" w:themeFill="accent1" w:themeFillTint="33"/>
          </w:tcPr>
          <w:p w14:paraId="59BEA393" w14:textId="77777777" w:rsidR="00551064" w:rsidRPr="00A719C2" w:rsidRDefault="008E10CA" w:rsidP="00F33C55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719C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Component 1 </w:t>
            </w:r>
            <w:r w:rsidR="00A719C2" w:rsidRPr="00A719C2">
              <w:rPr>
                <w:rFonts w:asciiTheme="majorHAnsi" w:hAnsiTheme="majorHAnsi" w:cstheme="majorHAnsi"/>
                <w:b/>
                <w:sz w:val="20"/>
                <w:szCs w:val="20"/>
              </w:rPr>
              <w:t>– Mock Exam</w:t>
            </w:r>
          </w:p>
          <w:p w14:paraId="3E81677D" w14:textId="77777777" w:rsidR="00A719C2" w:rsidRDefault="00A719C2" w:rsidP="00A719C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506AD">
              <w:rPr>
                <w:rFonts w:asciiTheme="majorHAnsi" w:hAnsiTheme="majorHAnsi" w:cstheme="majorHAnsi"/>
                <w:bCs/>
                <w:sz w:val="20"/>
                <w:szCs w:val="20"/>
              </w:rPr>
              <w:t>Mind map and Mood board covering chosen area of exploration.</w:t>
            </w:r>
          </w:p>
          <w:p w14:paraId="056BFB4F" w14:textId="77777777" w:rsidR="00A719C2" w:rsidRDefault="00A719C2" w:rsidP="00A719C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London gallery and photoshoot visit.</w:t>
            </w:r>
          </w:p>
          <w:p w14:paraId="5568B257" w14:textId="77777777" w:rsidR="00A719C2" w:rsidRDefault="00A719C2" w:rsidP="00A719C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 chosen artists/photographers to research and analyse.</w:t>
            </w:r>
          </w:p>
          <w:p w14:paraId="2C8E8F78" w14:textId="77777777" w:rsidR="00A719C2" w:rsidRDefault="00A719C2" w:rsidP="00A719C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 inspired photoshoots and corresponding edits informed by artist analysis and research.</w:t>
            </w:r>
          </w:p>
          <w:p w14:paraId="7422BC97" w14:textId="77777777" w:rsidR="00A719C2" w:rsidRDefault="00A719C2" w:rsidP="00A719C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Plan further development of ideas photoshoots, by bringing all 3 artists styles with own ideas together.</w:t>
            </w:r>
          </w:p>
          <w:p w14:paraId="73A9F06D" w14:textId="77777777" w:rsidR="00A719C2" w:rsidRDefault="00A719C2" w:rsidP="00A719C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Final piece planning photoshoots.</w:t>
            </w:r>
          </w:p>
          <w:p w14:paraId="5979844D" w14:textId="4ED8C11C" w:rsidR="00A719C2" w:rsidRPr="008506AD" w:rsidRDefault="00A719C2" w:rsidP="00A719C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2 Day exam to produce a final piece.</w:t>
            </w:r>
          </w:p>
          <w:p w14:paraId="135A356E" w14:textId="4ACB6B21" w:rsidR="00A719C2" w:rsidRPr="006A3C37" w:rsidRDefault="00A719C2" w:rsidP="00A719C2">
            <w:pPr>
              <w:jc w:val="center"/>
              <w:rPr>
                <w:rFonts w:asciiTheme="majorHAnsi" w:hAnsiTheme="majorHAnsi" w:cstheme="majorHAnsi"/>
                <w:b/>
                <w:bCs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9" w:type="pct"/>
            <w:shd w:val="clear" w:color="auto" w:fill="D9E2F3" w:themeFill="accent1" w:themeFillTint="33"/>
          </w:tcPr>
          <w:p w14:paraId="3D475860" w14:textId="77777777" w:rsidR="00A719C2" w:rsidRPr="00A719C2" w:rsidRDefault="00A719C2" w:rsidP="00A719C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719C2">
              <w:rPr>
                <w:rFonts w:asciiTheme="majorHAnsi" w:hAnsiTheme="majorHAnsi" w:cstheme="majorHAnsi"/>
                <w:b/>
                <w:sz w:val="20"/>
                <w:szCs w:val="20"/>
              </w:rPr>
              <w:t>Component 1 – Mock Exam</w:t>
            </w:r>
          </w:p>
          <w:p w14:paraId="75163828" w14:textId="77777777" w:rsidR="00A719C2" w:rsidRDefault="00A719C2" w:rsidP="00A719C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506AD">
              <w:rPr>
                <w:rFonts w:asciiTheme="majorHAnsi" w:hAnsiTheme="majorHAnsi" w:cstheme="majorHAnsi"/>
                <w:bCs/>
                <w:sz w:val="20"/>
                <w:szCs w:val="20"/>
              </w:rPr>
              <w:t>Mind map and Mood board covering chosen area of exploration.</w:t>
            </w:r>
          </w:p>
          <w:p w14:paraId="70755C33" w14:textId="77777777" w:rsidR="00A719C2" w:rsidRDefault="00A719C2" w:rsidP="00A719C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London gallery and photoshoot visit.</w:t>
            </w:r>
          </w:p>
          <w:p w14:paraId="615F1287" w14:textId="77777777" w:rsidR="00A719C2" w:rsidRDefault="00A719C2" w:rsidP="00A719C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 chosen artists/photographers to research and analyse.</w:t>
            </w:r>
          </w:p>
          <w:p w14:paraId="1756A494" w14:textId="77777777" w:rsidR="00A719C2" w:rsidRDefault="00A719C2" w:rsidP="00A719C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 inspired photoshoots and corresponding edits informed by artist analysis and research.</w:t>
            </w:r>
          </w:p>
          <w:p w14:paraId="71F48BF1" w14:textId="77777777" w:rsidR="00A719C2" w:rsidRDefault="00A719C2" w:rsidP="00A719C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Plan further development of ideas photoshoots, by bringing all 3 artists styles with own ideas together.</w:t>
            </w:r>
          </w:p>
          <w:p w14:paraId="4DA99602" w14:textId="77777777" w:rsidR="00A719C2" w:rsidRDefault="00A719C2" w:rsidP="00A719C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Final piece planning photoshoots.</w:t>
            </w:r>
          </w:p>
          <w:p w14:paraId="7DECB57F" w14:textId="77777777" w:rsidR="00A719C2" w:rsidRPr="008506AD" w:rsidRDefault="00A719C2" w:rsidP="00A719C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2 Day exam to produce a final piece.</w:t>
            </w:r>
          </w:p>
          <w:p w14:paraId="06C0832C" w14:textId="2D053ECF" w:rsidR="0006062B" w:rsidRPr="008C0061" w:rsidRDefault="0006062B" w:rsidP="0006062B">
            <w:pPr>
              <w:jc w:val="center"/>
              <w:rPr>
                <w:rFonts w:asciiTheme="majorHAnsi" w:hAnsiTheme="majorHAnsi" w:cstheme="majorHAnsi"/>
                <w:b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84" w:type="pct"/>
            <w:shd w:val="clear" w:color="auto" w:fill="D9E2F3" w:themeFill="accent1" w:themeFillTint="33"/>
          </w:tcPr>
          <w:p w14:paraId="7A42ED79" w14:textId="16E8AA92" w:rsidR="006A3C37" w:rsidRPr="00A719C2" w:rsidRDefault="00551064" w:rsidP="00A719C2">
            <w:pPr>
              <w:jc w:val="center"/>
              <w:rPr>
                <w:rFonts w:asciiTheme="majorHAnsi" w:hAnsiTheme="majorHAnsi" w:cstheme="majorBidi"/>
                <w:b/>
                <w:szCs w:val="20"/>
              </w:rPr>
            </w:pPr>
            <w:r w:rsidRPr="008C0061">
              <w:rPr>
                <w:rFonts w:asciiTheme="majorHAnsi" w:hAnsiTheme="majorHAnsi" w:cstheme="majorBidi"/>
                <w:b/>
                <w:szCs w:val="20"/>
              </w:rPr>
              <w:t xml:space="preserve">Component </w:t>
            </w:r>
            <w:r w:rsidR="00A719C2">
              <w:rPr>
                <w:rFonts w:asciiTheme="majorHAnsi" w:hAnsiTheme="majorHAnsi" w:cstheme="majorBidi"/>
                <w:b/>
                <w:szCs w:val="20"/>
              </w:rPr>
              <w:t>2</w:t>
            </w:r>
            <w:r w:rsidRPr="008C0061">
              <w:rPr>
                <w:rFonts w:asciiTheme="majorHAnsi" w:hAnsiTheme="majorHAnsi" w:cstheme="majorBidi"/>
                <w:b/>
                <w:szCs w:val="20"/>
              </w:rPr>
              <w:t xml:space="preserve"> </w:t>
            </w:r>
            <w:r w:rsidR="006A3C37" w:rsidRPr="008C0061">
              <w:rPr>
                <w:rFonts w:asciiTheme="majorHAnsi" w:hAnsiTheme="majorHAnsi" w:cstheme="majorBidi"/>
                <w:b/>
                <w:szCs w:val="20"/>
              </w:rPr>
              <w:t>External set exam</w:t>
            </w:r>
            <w:r w:rsidR="00A719C2">
              <w:rPr>
                <w:rFonts w:asciiTheme="majorHAnsi" w:hAnsiTheme="majorHAnsi" w:cstheme="majorBidi"/>
                <w:b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2" w:type="pct"/>
            <w:shd w:val="clear" w:color="auto" w:fill="D9E2F3" w:themeFill="accent1" w:themeFillTint="33"/>
          </w:tcPr>
          <w:p w14:paraId="4FBF7C89" w14:textId="48D126B9" w:rsidR="00551064" w:rsidRPr="008C0061" w:rsidRDefault="00A719C2" w:rsidP="006A3C37">
            <w:pPr>
              <w:rPr>
                <w:rFonts w:asciiTheme="majorHAnsi" w:hAnsiTheme="majorHAnsi" w:cstheme="majorHAnsi"/>
                <w:b/>
                <w:szCs w:val="20"/>
              </w:rPr>
            </w:pPr>
            <w:r w:rsidRPr="008C0061">
              <w:rPr>
                <w:rFonts w:asciiTheme="majorHAnsi" w:hAnsiTheme="majorHAnsi" w:cstheme="majorBidi"/>
                <w:b/>
                <w:szCs w:val="20"/>
              </w:rPr>
              <w:t xml:space="preserve">Component </w:t>
            </w:r>
            <w:r>
              <w:rPr>
                <w:rFonts w:asciiTheme="majorHAnsi" w:hAnsiTheme="majorHAnsi" w:cstheme="majorBidi"/>
                <w:b/>
                <w:szCs w:val="20"/>
              </w:rPr>
              <w:t>2</w:t>
            </w:r>
            <w:r w:rsidRPr="008C0061">
              <w:rPr>
                <w:rFonts w:asciiTheme="majorHAnsi" w:hAnsiTheme="majorHAnsi" w:cstheme="majorBidi"/>
                <w:b/>
                <w:szCs w:val="20"/>
              </w:rPr>
              <w:t xml:space="preserve"> – External set exam</w:t>
            </w:r>
            <w:r>
              <w:rPr>
                <w:rFonts w:asciiTheme="majorHAnsi" w:hAnsiTheme="majorHAnsi" w:cstheme="majorBidi"/>
                <w:b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45" w:type="pct"/>
            <w:shd w:val="clear" w:color="auto" w:fill="D9E2F3" w:themeFill="accent1" w:themeFillTint="33"/>
          </w:tcPr>
          <w:p w14:paraId="0019631F" w14:textId="6D059073" w:rsidR="00551064" w:rsidRPr="008C0061" w:rsidRDefault="00A719C2" w:rsidP="00F33C55">
            <w:pPr>
              <w:jc w:val="center"/>
              <w:rPr>
                <w:rFonts w:asciiTheme="majorHAnsi" w:hAnsiTheme="majorHAnsi" w:cstheme="majorHAnsi"/>
                <w:b/>
                <w:bCs/>
                <w:szCs w:val="20"/>
              </w:rPr>
            </w:pPr>
            <w:r w:rsidRPr="008C0061">
              <w:rPr>
                <w:rFonts w:asciiTheme="majorHAnsi" w:hAnsiTheme="majorHAnsi" w:cstheme="majorBidi"/>
                <w:b/>
                <w:szCs w:val="20"/>
              </w:rPr>
              <w:t xml:space="preserve">Component </w:t>
            </w:r>
            <w:r>
              <w:rPr>
                <w:rFonts w:asciiTheme="majorHAnsi" w:hAnsiTheme="majorHAnsi" w:cstheme="majorBidi"/>
                <w:b/>
                <w:szCs w:val="20"/>
              </w:rPr>
              <w:t>2</w:t>
            </w:r>
            <w:r w:rsidRPr="008C0061">
              <w:rPr>
                <w:rFonts w:asciiTheme="majorHAnsi" w:hAnsiTheme="majorHAnsi" w:cstheme="majorBidi"/>
                <w:b/>
                <w:szCs w:val="20"/>
              </w:rPr>
              <w:t xml:space="preserve"> – External set exam</w:t>
            </w:r>
            <w:r>
              <w:rPr>
                <w:rFonts w:asciiTheme="majorHAnsi" w:hAnsiTheme="majorHAnsi" w:cstheme="majorBidi"/>
                <w:b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8" w:type="pct"/>
            <w:shd w:val="clear" w:color="auto" w:fill="D9E2F3" w:themeFill="accent1" w:themeFillTint="33"/>
          </w:tcPr>
          <w:p w14:paraId="68FC5D72" w14:textId="76E464F9" w:rsidR="00551064" w:rsidRPr="00760E06" w:rsidRDefault="00A719C2" w:rsidP="00F33C55">
            <w:pPr>
              <w:jc w:val="center"/>
              <w:rPr>
                <w:rFonts w:asciiTheme="majorHAnsi" w:hAnsiTheme="majorHAnsi" w:cstheme="majorHAnsi"/>
                <w:szCs w:val="20"/>
              </w:rPr>
            </w:pPr>
            <w:r w:rsidRPr="008C0061">
              <w:rPr>
                <w:rFonts w:asciiTheme="majorHAnsi" w:hAnsiTheme="majorHAnsi" w:cstheme="majorBidi"/>
                <w:b/>
                <w:szCs w:val="20"/>
              </w:rPr>
              <w:t xml:space="preserve">Component </w:t>
            </w:r>
            <w:r>
              <w:rPr>
                <w:rFonts w:asciiTheme="majorHAnsi" w:hAnsiTheme="majorHAnsi" w:cstheme="majorBidi"/>
                <w:b/>
                <w:szCs w:val="20"/>
              </w:rPr>
              <w:t>2</w:t>
            </w:r>
            <w:r w:rsidRPr="008C0061">
              <w:rPr>
                <w:rFonts w:asciiTheme="majorHAnsi" w:hAnsiTheme="majorHAnsi" w:cstheme="majorBidi"/>
                <w:b/>
                <w:szCs w:val="20"/>
              </w:rPr>
              <w:t xml:space="preserve"> – External set exam</w:t>
            </w:r>
            <w:r>
              <w:rPr>
                <w:rFonts w:asciiTheme="majorHAnsi" w:hAnsiTheme="majorHAnsi" w:cstheme="majorBidi"/>
                <w:b/>
                <w:szCs w:val="20"/>
              </w:rPr>
              <w:t>.</w:t>
            </w:r>
          </w:p>
        </w:tc>
      </w:tr>
      <w:tr w:rsidR="00BE2DBD" w:rsidRPr="00C374AB" w14:paraId="4BE32B89" w14:textId="77777777" w:rsidTr="0085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" w:type="pct"/>
            <w:shd w:val="clear" w:color="auto" w:fill="D9E2F3" w:themeFill="accent1" w:themeFillTint="33"/>
            <w:vAlign w:val="center"/>
          </w:tcPr>
          <w:p w14:paraId="48608834" w14:textId="73F56E01" w:rsidR="00BE2DBD" w:rsidRPr="00760E06" w:rsidRDefault="005056B6" w:rsidP="00551064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760E06">
              <w:rPr>
                <w:noProof/>
                <w:szCs w:val="20"/>
              </w:rPr>
              <w:drawing>
                <wp:inline distT="0" distB="0" distL="0" distR="0" wp14:anchorId="298A02B8" wp14:editId="2837D092">
                  <wp:extent cx="403225" cy="40322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766" cy="407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03" w:type="pct"/>
            <w:gridSpan w:val="6"/>
            <w:shd w:val="clear" w:color="auto" w:fill="D9E2F3" w:themeFill="accent1" w:themeFillTint="33"/>
            <w:vAlign w:val="center"/>
          </w:tcPr>
          <w:p w14:paraId="1625FFF8" w14:textId="77777777" w:rsidR="00BE2DBD" w:rsidRDefault="00BE2DBD" w:rsidP="00BE2DBD">
            <w:pPr>
              <w:rPr>
                <w:rFonts w:asciiTheme="majorHAnsi" w:hAnsiTheme="majorHAnsi" w:cstheme="majorHAnsi"/>
                <w:bCs/>
                <w:i/>
                <w:iCs/>
                <w:szCs w:val="20"/>
              </w:rPr>
            </w:pPr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 xml:space="preserve">Reading Presentations, Carryout worksheet activities, Use of Knowledge organisers, Use of written </w:t>
            </w:r>
            <w:proofErr w:type="gramStart"/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>tutorials ,</w:t>
            </w:r>
            <w:proofErr w:type="gramEnd"/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 xml:space="preserve"> News articles, Writing frames and scaffolding </w:t>
            </w:r>
            <w:proofErr w:type="gramStart"/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>techniques,  Use</w:t>
            </w:r>
            <w:proofErr w:type="gramEnd"/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 xml:space="preserve"> of word </w:t>
            </w:r>
            <w:proofErr w:type="gramStart"/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>banks,  DO</w:t>
            </w:r>
            <w:proofErr w:type="gramEnd"/>
            <w:r w:rsidRPr="00760E06">
              <w:rPr>
                <w:rFonts w:asciiTheme="majorHAnsi" w:hAnsiTheme="majorHAnsi" w:cstheme="majorHAnsi"/>
                <w:bCs/>
                <w:i/>
                <w:iCs/>
                <w:szCs w:val="20"/>
              </w:rPr>
              <w:t xml:space="preserve"> NOW tasks, Revision guide comprehension tasks for theory element, exam question analysis and breakdown tasks</w:t>
            </w:r>
          </w:p>
          <w:p w14:paraId="55B640DC" w14:textId="53A9C723" w:rsidR="00E42807" w:rsidRPr="00E42807" w:rsidRDefault="00E42807" w:rsidP="00E42807">
            <w:pPr>
              <w:rPr>
                <w:rFonts w:asciiTheme="majorHAnsi" w:hAnsiTheme="majorHAnsi" w:cstheme="majorHAnsi"/>
                <w:szCs w:val="20"/>
              </w:rPr>
            </w:pPr>
          </w:p>
        </w:tc>
      </w:tr>
    </w:tbl>
    <w:p w14:paraId="23EF9A44" w14:textId="56521B66" w:rsidR="00BD45E6" w:rsidRPr="00972B95" w:rsidRDefault="00C2668C" w:rsidP="00AB51B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F2029B" wp14:editId="63F26761">
                <wp:simplePos x="0" y="0"/>
                <wp:positionH relativeFrom="column">
                  <wp:posOffset>-372140</wp:posOffset>
                </wp:positionH>
                <wp:positionV relativeFrom="paragraph">
                  <wp:posOffset>3561907</wp:posOffset>
                </wp:positionV>
                <wp:extent cx="14013712" cy="2519916"/>
                <wp:effectExtent l="0" t="0" r="26670" b="13970"/>
                <wp:wrapNone/>
                <wp:docPr id="16901956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13712" cy="251991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74D305" w14:textId="34D6087F" w:rsidR="00C2668C" w:rsidRPr="006F3F3A" w:rsidRDefault="00C2668C" w:rsidP="00C2668C">
                            <w:pPr>
                              <w:jc w:val="center"/>
                              <w:rPr>
                                <w:color w:val="000000" w:themeColor="text1"/>
                                <w:szCs w:val="28"/>
                              </w:rPr>
                            </w:pP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 xml:space="preserve">The KS3 Rotation for </w:t>
                            </w:r>
                            <w:r w:rsidR="006F3F3A">
                              <w:rPr>
                                <w:color w:val="000000" w:themeColor="text1"/>
                                <w:szCs w:val="28"/>
                              </w:rPr>
                              <w:t>photography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 xml:space="preserve"> aims to teach the students introductory knowledge </w:t>
                            </w:r>
                            <w:r w:rsidR="006F3F3A">
                              <w:rPr>
                                <w:color w:val="000000" w:themeColor="text1"/>
                                <w:szCs w:val="28"/>
                              </w:rPr>
                              <w:t>around camera handling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>, and how t</w:t>
                            </w:r>
                            <w:r w:rsidR="00EF5803">
                              <w:rPr>
                                <w:color w:val="000000" w:themeColor="text1"/>
                                <w:szCs w:val="28"/>
                              </w:rPr>
                              <w:t xml:space="preserve">he basic </w:t>
                            </w:r>
                            <w:r w:rsidR="00F90579">
                              <w:rPr>
                                <w:color w:val="000000" w:themeColor="text1"/>
                                <w:szCs w:val="28"/>
                              </w:rPr>
                              <w:t>functions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 xml:space="preserve">. This guides them towards KS4 where they will use </w:t>
                            </w:r>
                            <w:r w:rsidR="00EF5803">
                              <w:rPr>
                                <w:color w:val="000000" w:themeColor="text1"/>
                                <w:szCs w:val="28"/>
                              </w:rPr>
                              <w:t xml:space="preserve">the camera 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>more frequently</w:t>
                            </w:r>
                            <w:r w:rsidR="00EF5803">
                              <w:rPr>
                                <w:color w:val="000000" w:themeColor="text1"/>
                                <w:szCs w:val="28"/>
                              </w:rPr>
                              <w:t xml:space="preserve"> and various other pieces of equipment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 xml:space="preserve"> and for a range of different purposes and outcomes.</w:t>
                            </w:r>
                          </w:p>
                          <w:p w14:paraId="4DD05E67" w14:textId="76935BAC" w:rsidR="00C2668C" w:rsidRPr="006F3F3A" w:rsidRDefault="00C2668C" w:rsidP="00C2668C">
                            <w:pPr>
                              <w:jc w:val="center"/>
                              <w:rPr>
                                <w:color w:val="000000" w:themeColor="text1"/>
                                <w:szCs w:val="28"/>
                              </w:rPr>
                            </w:pP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>Students will look at a p</w:t>
                            </w:r>
                            <w:r w:rsidR="00EF5803">
                              <w:rPr>
                                <w:color w:val="000000" w:themeColor="text1"/>
                                <w:szCs w:val="28"/>
                              </w:rPr>
                              <w:t>hotographers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 xml:space="preserve"> to support their development towards planning and executing </w:t>
                            </w:r>
                            <w:r w:rsidR="00EF5803">
                              <w:rPr>
                                <w:color w:val="000000" w:themeColor="text1"/>
                                <w:szCs w:val="28"/>
                              </w:rPr>
                              <w:t>response photoshoots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 xml:space="preserve"> and</w:t>
                            </w:r>
                            <w:r w:rsidR="00B37DE6">
                              <w:rPr>
                                <w:color w:val="000000" w:themeColor="text1"/>
                                <w:szCs w:val="28"/>
                              </w:rPr>
                              <w:t xml:space="preserve"> to extend their knowledge of contextual sources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 xml:space="preserve">. Students will analyse the </w:t>
                            </w:r>
                            <w:r w:rsidR="00B37DE6">
                              <w:rPr>
                                <w:color w:val="000000" w:themeColor="text1"/>
                                <w:szCs w:val="28"/>
                              </w:rPr>
                              <w:t>photographer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>s, something that they will then develop further at KS4 and in greater detail.</w:t>
                            </w:r>
                          </w:p>
                          <w:p w14:paraId="4DC26B5C" w14:textId="6578F5E1" w:rsidR="00C2668C" w:rsidRPr="006F3F3A" w:rsidRDefault="00C2668C" w:rsidP="00C2668C">
                            <w:pPr>
                              <w:jc w:val="center"/>
                              <w:rPr>
                                <w:color w:val="000000" w:themeColor="text1"/>
                                <w:szCs w:val="28"/>
                              </w:rPr>
                            </w:pP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>Students will be introduced to</w:t>
                            </w:r>
                            <w:r w:rsidR="00B37DE6">
                              <w:rPr>
                                <w:color w:val="000000" w:themeColor="text1"/>
                                <w:szCs w:val="28"/>
                              </w:rPr>
                              <w:t xml:space="preserve"> editing software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 xml:space="preserve"> during their KS3 3D Rotation, this leads on to KS4 where they will develop their skills and knowledge in this area on a deeper and complex level.</w:t>
                            </w:r>
                          </w:p>
                          <w:p w14:paraId="369D8F60" w14:textId="2193EDCE" w:rsidR="00C2668C" w:rsidRPr="006F3F3A" w:rsidRDefault="00C2668C" w:rsidP="00C2668C">
                            <w:pPr>
                              <w:jc w:val="center"/>
                              <w:rPr>
                                <w:color w:val="000000" w:themeColor="text1"/>
                                <w:szCs w:val="28"/>
                              </w:rPr>
                            </w:pP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 xml:space="preserve">KS3 </w:t>
                            </w:r>
                            <w:r w:rsidR="00B37DE6">
                              <w:rPr>
                                <w:color w:val="000000" w:themeColor="text1"/>
                                <w:szCs w:val="28"/>
                              </w:rPr>
                              <w:t>photography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 xml:space="preserve"> </w:t>
                            </w:r>
                            <w:r w:rsidR="00B37DE6">
                              <w:rPr>
                                <w:color w:val="000000" w:themeColor="text1"/>
                                <w:szCs w:val="28"/>
                              </w:rPr>
                              <w:t>s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>tudents will be supported in designing their own p</w:t>
                            </w:r>
                            <w:r w:rsidR="00B37DE6">
                              <w:rPr>
                                <w:color w:val="000000" w:themeColor="text1"/>
                                <w:szCs w:val="28"/>
                              </w:rPr>
                              <w:t>hotoshoots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 xml:space="preserve"> </w:t>
                            </w:r>
                            <w:r w:rsidR="009431CB">
                              <w:rPr>
                                <w:color w:val="000000" w:themeColor="text1"/>
                                <w:szCs w:val="28"/>
                              </w:rPr>
                              <w:t>as a response to photographers work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 xml:space="preserve">. This prepares students for KS4 where they will </w:t>
                            </w:r>
                            <w:r w:rsidR="009431CB">
                              <w:rPr>
                                <w:color w:val="000000" w:themeColor="text1"/>
                                <w:szCs w:val="28"/>
                              </w:rPr>
                              <w:t>plan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 xml:space="preserve"> multiple </w:t>
                            </w:r>
                            <w:r w:rsidR="009431CB">
                              <w:rPr>
                                <w:color w:val="000000" w:themeColor="text1"/>
                                <w:szCs w:val="28"/>
                              </w:rPr>
                              <w:t>photoshoot</w:t>
                            </w:r>
                            <w:r w:rsidRPr="006F3F3A">
                              <w:rPr>
                                <w:color w:val="000000" w:themeColor="text1"/>
                                <w:szCs w:val="28"/>
                              </w:rPr>
                              <w:t xml:space="preserve">s </w:t>
                            </w:r>
                            <w:r w:rsidR="00F90579">
                              <w:rPr>
                                <w:color w:val="000000" w:themeColor="text1"/>
                                <w:szCs w:val="28"/>
                              </w:rPr>
                              <w:t>that combine their own ideas, link to photographers and explore the title from which they are working from.</w:t>
                            </w:r>
                          </w:p>
                          <w:p w14:paraId="1CD64A70" w14:textId="77777777" w:rsidR="00C2668C" w:rsidRDefault="00C2668C" w:rsidP="00F905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F2029B" id="Rectangle 1" o:spid="_x0000_s1026" style="position:absolute;margin-left:-29.3pt;margin-top:280.45pt;width:1103.45pt;height:19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" fillcolor="#deeaf6 [664]" strokecolor="#09101d [484]" strokeweight="1pt">
                <v:textbox>
                  <w:txbxContent>
                    <w:p w14:paraId="6574D305" w14:textId="34D6087F" w:rsidR="00C2668C" w:rsidRPr="006F3F3A" w:rsidRDefault="00C2668C" w:rsidP="00C2668C">
                      <w:pPr>
                        <w:jc w:val="center"/>
                        <w:rPr>
                          <w:color w:val="000000" w:themeColor="text1"/>
                          <w:szCs w:val="28"/>
                        </w:rPr>
                      </w:pPr>
                      <w:r w:rsidRPr="006F3F3A">
                        <w:rPr>
                          <w:color w:val="000000" w:themeColor="text1"/>
                          <w:szCs w:val="28"/>
                        </w:rPr>
                        <w:t xml:space="preserve">The KS3 Rotation for </w:t>
                      </w:r>
                      <w:r w:rsidR="006F3F3A">
                        <w:rPr>
                          <w:color w:val="000000" w:themeColor="text1"/>
                          <w:szCs w:val="28"/>
                        </w:rPr>
                        <w:t>photography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 xml:space="preserve"> aims to teach the students introductory knowledge </w:t>
                      </w:r>
                      <w:r w:rsidR="006F3F3A">
                        <w:rPr>
                          <w:color w:val="000000" w:themeColor="text1"/>
                          <w:szCs w:val="28"/>
                        </w:rPr>
                        <w:t>around camera handling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>, and how t</w:t>
                      </w:r>
                      <w:r w:rsidR="00EF5803">
                        <w:rPr>
                          <w:color w:val="000000" w:themeColor="text1"/>
                          <w:szCs w:val="28"/>
                        </w:rPr>
                        <w:t xml:space="preserve">he basic </w:t>
                      </w:r>
                      <w:r w:rsidR="00F90579">
                        <w:rPr>
                          <w:color w:val="000000" w:themeColor="text1"/>
                          <w:szCs w:val="28"/>
                        </w:rPr>
                        <w:t>functions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 xml:space="preserve">. This guides them towards KS4 where they will use </w:t>
                      </w:r>
                      <w:r w:rsidR="00EF5803">
                        <w:rPr>
                          <w:color w:val="000000" w:themeColor="text1"/>
                          <w:szCs w:val="28"/>
                        </w:rPr>
                        <w:t xml:space="preserve">the camera 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>more frequently</w:t>
                      </w:r>
                      <w:r w:rsidR="00EF5803">
                        <w:rPr>
                          <w:color w:val="000000" w:themeColor="text1"/>
                          <w:szCs w:val="28"/>
                        </w:rPr>
                        <w:t xml:space="preserve"> and various other pieces of equipment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 xml:space="preserve"> and for a range of different purposes and outcomes.</w:t>
                      </w:r>
                    </w:p>
                    <w:p w14:paraId="4DD05E67" w14:textId="76935BAC" w:rsidR="00C2668C" w:rsidRPr="006F3F3A" w:rsidRDefault="00C2668C" w:rsidP="00C2668C">
                      <w:pPr>
                        <w:jc w:val="center"/>
                        <w:rPr>
                          <w:color w:val="000000" w:themeColor="text1"/>
                          <w:szCs w:val="28"/>
                        </w:rPr>
                      </w:pPr>
                      <w:r w:rsidRPr="006F3F3A">
                        <w:rPr>
                          <w:color w:val="000000" w:themeColor="text1"/>
                          <w:szCs w:val="28"/>
                        </w:rPr>
                        <w:t>Students will look at a p</w:t>
                      </w:r>
                      <w:r w:rsidR="00EF5803">
                        <w:rPr>
                          <w:color w:val="000000" w:themeColor="text1"/>
                          <w:szCs w:val="28"/>
                        </w:rPr>
                        <w:t>hotographers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 xml:space="preserve"> to support their development towards planning and executing </w:t>
                      </w:r>
                      <w:r w:rsidR="00EF5803">
                        <w:rPr>
                          <w:color w:val="000000" w:themeColor="text1"/>
                          <w:szCs w:val="28"/>
                        </w:rPr>
                        <w:t>response photoshoots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 xml:space="preserve"> and</w:t>
                      </w:r>
                      <w:r w:rsidR="00B37DE6">
                        <w:rPr>
                          <w:color w:val="000000" w:themeColor="text1"/>
                          <w:szCs w:val="28"/>
                        </w:rPr>
                        <w:t xml:space="preserve"> to extend their knowledge of contextual sources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 xml:space="preserve">. Students will analyse the </w:t>
                      </w:r>
                      <w:r w:rsidR="00B37DE6">
                        <w:rPr>
                          <w:color w:val="000000" w:themeColor="text1"/>
                          <w:szCs w:val="28"/>
                        </w:rPr>
                        <w:t>photographer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>s, something that they will then develop further at KS4 and in greater detail.</w:t>
                      </w:r>
                    </w:p>
                    <w:p w14:paraId="4DC26B5C" w14:textId="6578F5E1" w:rsidR="00C2668C" w:rsidRPr="006F3F3A" w:rsidRDefault="00C2668C" w:rsidP="00C2668C">
                      <w:pPr>
                        <w:jc w:val="center"/>
                        <w:rPr>
                          <w:color w:val="000000" w:themeColor="text1"/>
                          <w:szCs w:val="28"/>
                        </w:rPr>
                      </w:pPr>
                      <w:r w:rsidRPr="006F3F3A">
                        <w:rPr>
                          <w:color w:val="000000" w:themeColor="text1"/>
                          <w:szCs w:val="28"/>
                        </w:rPr>
                        <w:t>Students will be introduced to</w:t>
                      </w:r>
                      <w:r w:rsidR="00B37DE6">
                        <w:rPr>
                          <w:color w:val="000000" w:themeColor="text1"/>
                          <w:szCs w:val="28"/>
                        </w:rPr>
                        <w:t xml:space="preserve"> editing software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 xml:space="preserve"> during their KS3 3D Rotation, this leads on to KS4 where they will develop their skills and knowledge in this area on a deeper and complex level.</w:t>
                      </w:r>
                    </w:p>
                    <w:p w14:paraId="369D8F60" w14:textId="2193EDCE" w:rsidR="00C2668C" w:rsidRPr="006F3F3A" w:rsidRDefault="00C2668C" w:rsidP="00C2668C">
                      <w:pPr>
                        <w:jc w:val="center"/>
                        <w:rPr>
                          <w:color w:val="000000" w:themeColor="text1"/>
                          <w:szCs w:val="28"/>
                        </w:rPr>
                      </w:pPr>
                      <w:r w:rsidRPr="006F3F3A">
                        <w:rPr>
                          <w:color w:val="000000" w:themeColor="text1"/>
                          <w:szCs w:val="28"/>
                        </w:rPr>
                        <w:t xml:space="preserve">KS3 </w:t>
                      </w:r>
                      <w:r w:rsidR="00B37DE6">
                        <w:rPr>
                          <w:color w:val="000000" w:themeColor="text1"/>
                          <w:szCs w:val="28"/>
                        </w:rPr>
                        <w:t>photography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 xml:space="preserve"> </w:t>
                      </w:r>
                      <w:r w:rsidR="00B37DE6">
                        <w:rPr>
                          <w:color w:val="000000" w:themeColor="text1"/>
                          <w:szCs w:val="28"/>
                        </w:rPr>
                        <w:t>s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>tudents will be supported in designing their own p</w:t>
                      </w:r>
                      <w:r w:rsidR="00B37DE6">
                        <w:rPr>
                          <w:color w:val="000000" w:themeColor="text1"/>
                          <w:szCs w:val="28"/>
                        </w:rPr>
                        <w:t>hotoshoots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 xml:space="preserve"> </w:t>
                      </w:r>
                      <w:r w:rsidR="009431CB">
                        <w:rPr>
                          <w:color w:val="000000" w:themeColor="text1"/>
                          <w:szCs w:val="28"/>
                        </w:rPr>
                        <w:t>as a response to photographers work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 xml:space="preserve">. This prepares students for KS4 where they will </w:t>
                      </w:r>
                      <w:r w:rsidR="009431CB">
                        <w:rPr>
                          <w:color w:val="000000" w:themeColor="text1"/>
                          <w:szCs w:val="28"/>
                        </w:rPr>
                        <w:t>plan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 xml:space="preserve"> multiple </w:t>
                      </w:r>
                      <w:r w:rsidR="009431CB">
                        <w:rPr>
                          <w:color w:val="000000" w:themeColor="text1"/>
                          <w:szCs w:val="28"/>
                        </w:rPr>
                        <w:t>photoshoot</w:t>
                      </w:r>
                      <w:r w:rsidRPr="006F3F3A">
                        <w:rPr>
                          <w:color w:val="000000" w:themeColor="text1"/>
                          <w:szCs w:val="28"/>
                        </w:rPr>
                        <w:t xml:space="preserve">s </w:t>
                      </w:r>
                      <w:r w:rsidR="00F90579">
                        <w:rPr>
                          <w:color w:val="000000" w:themeColor="text1"/>
                          <w:szCs w:val="28"/>
                        </w:rPr>
                        <w:t>that combine their own ideas, link to photographers and explore the title from which they are working from.</w:t>
                      </w:r>
                    </w:p>
                    <w:p w14:paraId="1CD64A70" w14:textId="77777777" w:rsidR="00C2668C" w:rsidRDefault="00C2668C" w:rsidP="00F90579"/>
                  </w:txbxContent>
                </v:textbox>
              </v:rect>
            </w:pict>
          </mc:Fallback>
        </mc:AlternateContent>
      </w:r>
    </w:p>
    <w:sectPr w:rsidR="00BD45E6" w:rsidRPr="00972B95" w:rsidSect="005A79B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23811" w:h="16838" w:orient="landscape" w:code="8"/>
      <w:pgMar w:top="1440" w:right="1440" w:bottom="1440" w:left="1440" w:header="289" w:footer="28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3A6EC" w14:textId="77777777" w:rsidR="00597740" w:rsidRDefault="00597740" w:rsidP="00972B95">
      <w:r>
        <w:separator/>
      </w:r>
    </w:p>
  </w:endnote>
  <w:endnote w:type="continuationSeparator" w:id="0">
    <w:p w14:paraId="172676A3" w14:textId="77777777" w:rsidR="00597740" w:rsidRDefault="00597740" w:rsidP="00972B95">
      <w:r>
        <w:continuationSeparator/>
      </w:r>
    </w:p>
  </w:endnote>
  <w:endnote w:type="continuationNotice" w:id="1">
    <w:p w14:paraId="1A0D3770" w14:textId="77777777" w:rsidR="00597740" w:rsidRDefault="005977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E0D06" w14:textId="77777777" w:rsidR="00F92099" w:rsidRDefault="00F920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0DA7E" w14:textId="1F83B221" w:rsidR="00B31DAA" w:rsidRPr="00DD359D" w:rsidRDefault="00DE0C6D" w:rsidP="00E42807">
    <w:pPr>
      <w:pStyle w:val="Footer"/>
      <w:rPr>
        <w:rFonts w:asciiTheme="minorHAnsi" w:hAnsiTheme="minorHAnsi" w:cstheme="minorHAnsi"/>
        <w:b/>
        <w:bCs/>
        <w:i/>
        <w:iCs/>
        <w:sz w:val="36"/>
        <w:szCs w:val="36"/>
      </w:rPr>
    </w:pPr>
    <w:r w:rsidRPr="00E42807">
      <w:rPr>
        <w:rFonts w:asciiTheme="majorHAnsi" w:hAnsiTheme="majorHAnsi" w:cstheme="majorHAnsi"/>
        <w:b/>
        <w:bCs/>
        <w:i/>
        <w:iCs/>
        <w:color w:val="7030A0"/>
      </w:rPr>
      <w:t>Digital Literacy Student Leadership</w:t>
    </w:r>
    <w:r w:rsidRPr="00131EEF">
      <w:rPr>
        <w:rFonts w:asciiTheme="majorHAnsi" w:hAnsiTheme="majorHAnsi" w:cstheme="majorHAnsi"/>
        <w:i/>
        <w:iCs/>
      </w:rPr>
      <w:t>: Actively promote news related articles on: Being Safe, Use of Software, Cyber Security, Health and Well Being, New Technology</w:t>
    </w:r>
    <w:r w:rsidR="00E42807">
      <w:rPr>
        <w:rFonts w:asciiTheme="majorHAnsi" w:hAnsiTheme="majorHAnsi" w:cstheme="majorHAnsi"/>
        <w:i/>
        <w:iCs/>
      </w:rPr>
      <w:br/>
    </w:r>
    <w:r w:rsidR="00E42807" w:rsidRPr="00E42807">
      <w:rPr>
        <w:rFonts w:asciiTheme="majorHAnsi" w:hAnsiTheme="majorHAnsi" w:cstheme="majorHAnsi"/>
        <w:b/>
        <w:bCs/>
        <w:i/>
        <w:iCs/>
        <w:color w:val="7030A0"/>
      </w:rPr>
      <w:t xml:space="preserve">ICT Competition </w:t>
    </w:r>
    <w:r w:rsidR="002878F6">
      <w:rPr>
        <w:rFonts w:asciiTheme="majorHAnsi" w:hAnsiTheme="majorHAnsi" w:cstheme="majorHAnsi"/>
        <w:b/>
        <w:bCs/>
        <w:i/>
        <w:iCs/>
        <w:color w:val="7030A0"/>
      </w:rPr>
      <w:tab/>
    </w:r>
    <w:r w:rsidR="002878F6">
      <w:rPr>
        <w:rFonts w:asciiTheme="majorHAnsi" w:hAnsiTheme="majorHAnsi" w:cstheme="majorHAnsi"/>
        <w:b/>
        <w:bCs/>
        <w:i/>
        <w:iCs/>
        <w:color w:val="7030A0"/>
      </w:rPr>
      <w:tab/>
    </w:r>
    <w:r w:rsidR="002878F6">
      <w:rPr>
        <w:rFonts w:asciiTheme="majorHAnsi" w:hAnsiTheme="majorHAnsi" w:cstheme="majorHAnsi"/>
        <w:b/>
        <w:bCs/>
        <w:i/>
        <w:iCs/>
        <w:color w:val="7030A0"/>
      </w:rPr>
      <w:tab/>
    </w:r>
    <w:r w:rsidR="002878F6">
      <w:rPr>
        <w:rFonts w:asciiTheme="majorHAnsi" w:hAnsiTheme="majorHAnsi" w:cstheme="majorHAnsi"/>
        <w:b/>
        <w:bCs/>
        <w:i/>
        <w:iCs/>
        <w:color w:val="7030A0"/>
      </w:rPr>
      <w:tab/>
    </w:r>
    <w:r w:rsidR="002878F6" w:rsidRPr="002878F6">
      <w:rPr>
        <w:rFonts w:asciiTheme="majorHAnsi" w:hAnsiTheme="majorHAnsi" w:cstheme="majorHAnsi"/>
        <w:b/>
        <w:bCs/>
        <w:i/>
        <w:iCs/>
      </w:rPr>
      <w:t>Key:</w:t>
    </w:r>
    <w:r w:rsidR="002878F6">
      <w:rPr>
        <w:rFonts w:asciiTheme="majorHAnsi" w:hAnsiTheme="majorHAnsi" w:cstheme="majorHAnsi"/>
        <w:b/>
        <w:bCs/>
        <w:i/>
        <w:iCs/>
        <w:color w:val="7030A0"/>
      </w:rPr>
      <w:t xml:space="preserve"> </w:t>
    </w:r>
    <w:proofErr w:type="gramStart"/>
    <w:r w:rsidR="00B31DAA" w:rsidRPr="00DD359D">
      <w:rPr>
        <w:rFonts w:asciiTheme="minorHAnsi" w:hAnsiTheme="minorHAnsi" w:cstheme="minorHAnsi"/>
        <w:b/>
        <w:bCs/>
        <w:color w:val="FF0000"/>
        <w:sz w:val="36"/>
        <w:szCs w:val="36"/>
      </w:rPr>
      <w:t>CEIAG</w:t>
    </w:r>
    <w:r w:rsidR="00B31DAA" w:rsidRPr="00DD359D">
      <w:rPr>
        <w:rFonts w:asciiTheme="minorHAnsi" w:hAnsiTheme="minorHAnsi" w:cstheme="minorHAnsi"/>
        <w:b/>
        <w:bCs/>
        <w:sz w:val="36"/>
        <w:szCs w:val="36"/>
      </w:rPr>
      <w:t xml:space="preserve">  </w:t>
    </w:r>
    <w:r w:rsidR="00B31DAA" w:rsidRPr="00DD359D">
      <w:rPr>
        <w:rFonts w:asciiTheme="minorHAnsi" w:hAnsiTheme="minorHAnsi" w:cstheme="minorHAnsi"/>
        <w:b/>
        <w:bCs/>
        <w:color w:val="00B050"/>
        <w:sz w:val="36"/>
        <w:szCs w:val="36"/>
      </w:rPr>
      <w:t>SMSC</w:t>
    </w:r>
    <w:proofErr w:type="gramEnd"/>
    <w:r w:rsidR="00B31DAA" w:rsidRPr="00DD359D">
      <w:rPr>
        <w:rFonts w:asciiTheme="minorHAnsi" w:hAnsiTheme="minorHAnsi" w:cstheme="minorHAnsi"/>
        <w:b/>
        <w:bCs/>
        <w:color w:val="00B050"/>
        <w:sz w:val="36"/>
        <w:szCs w:val="36"/>
      </w:rPr>
      <w:t xml:space="preserve"> </w:t>
    </w:r>
    <w:r w:rsidR="0021657C" w:rsidRPr="007804D5">
      <w:rPr>
        <w:rFonts w:asciiTheme="minorHAnsi" w:hAnsiTheme="minorHAnsi" w:cstheme="minorHAnsi"/>
        <w:b/>
        <w:bCs/>
        <w:color w:val="7030A0"/>
        <w:sz w:val="36"/>
        <w:szCs w:val="36"/>
      </w:rPr>
      <w:t>ICT</w:t>
    </w:r>
    <w:r w:rsidR="00B31DAA" w:rsidRPr="007804D5">
      <w:rPr>
        <w:rFonts w:asciiTheme="minorHAnsi" w:hAnsiTheme="minorHAnsi" w:cstheme="minorHAnsi"/>
        <w:b/>
        <w:bCs/>
        <w:color w:val="7030A0"/>
        <w:sz w:val="36"/>
        <w:szCs w:val="36"/>
      </w:rPr>
      <w:t xml:space="preserve"> </w:t>
    </w:r>
    <w:r w:rsidR="00DD359D" w:rsidRPr="007804D5">
      <w:rPr>
        <w:rFonts w:asciiTheme="minorHAnsi" w:hAnsiTheme="minorHAnsi" w:cstheme="minorHAnsi"/>
        <w:b/>
        <w:bCs/>
        <w:color w:val="00B0F0"/>
        <w:sz w:val="36"/>
        <w:szCs w:val="36"/>
      </w:rPr>
      <w:t>E</w:t>
    </w:r>
    <w:r w:rsidR="00B31DAA" w:rsidRPr="007804D5">
      <w:rPr>
        <w:rFonts w:asciiTheme="minorHAnsi" w:hAnsiTheme="minorHAnsi" w:cstheme="minorHAnsi"/>
        <w:b/>
        <w:bCs/>
        <w:color w:val="00B0F0"/>
        <w:sz w:val="36"/>
        <w:szCs w:val="36"/>
      </w:rPr>
      <w:t>nrichment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240A5" w14:textId="77777777" w:rsidR="00F92099" w:rsidRDefault="00F920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23515" w14:textId="77777777" w:rsidR="00597740" w:rsidRDefault="00597740" w:rsidP="00972B95">
      <w:r>
        <w:separator/>
      </w:r>
    </w:p>
  </w:footnote>
  <w:footnote w:type="continuationSeparator" w:id="0">
    <w:p w14:paraId="06E6C8DF" w14:textId="77777777" w:rsidR="00597740" w:rsidRDefault="00597740" w:rsidP="00972B95">
      <w:r>
        <w:continuationSeparator/>
      </w:r>
    </w:p>
  </w:footnote>
  <w:footnote w:type="continuationNotice" w:id="1">
    <w:p w14:paraId="5A1DE4D6" w14:textId="77777777" w:rsidR="00597740" w:rsidRDefault="005977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94A17" w14:textId="77777777" w:rsidR="00F92099" w:rsidRDefault="00F920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72BD7" w14:textId="06CDE0AA" w:rsidR="00972B95" w:rsidRPr="00AA6355" w:rsidRDefault="00AA6355" w:rsidP="00972B95">
    <w:pPr>
      <w:pStyle w:val="Header"/>
      <w:rPr>
        <w:rFonts w:asciiTheme="minorHAnsi" w:hAnsiTheme="minorHAnsi" w:cstheme="minorHAnsi"/>
        <w:sz w:val="32"/>
        <w:szCs w:val="22"/>
      </w:rPr>
    </w:pPr>
    <w:r w:rsidRPr="00AA6355">
      <w:rPr>
        <w:rFonts w:cstheme="minorHAnsi"/>
        <w:b/>
        <w:noProof/>
        <w:sz w:val="32"/>
        <w:szCs w:val="32"/>
        <w:lang w:eastAsia="en-GB"/>
      </w:rPr>
      <w:drawing>
        <wp:anchor distT="0" distB="0" distL="114300" distR="114300" simplePos="0" relativeHeight="251659264" behindDoc="1" locked="0" layoutInCell="1" allowOverlap="1" wp14:anchorId="54112B6C" wp14:editId="35DDA830">
          <wp:simplePos x="0" y="0"/>
          <wp:positionH relativeFrom="margin">
            <wp:posOffset>10306050</wp:posOffset>
          </wp:positionH>
          <wp:positionV relativeFrom="paragraph">
            <wp:posOffset>-38735</wp:posOffset>
          </wp:positionV>
          <wp:extent cx="3648075" cy="674370"/>
          <wp:effectExtent l="0" t="0" r="9525" b="0"/>
          <wp:wrapTight wrapText="bothSides">
            <wp:wrapPolygon edited="0">
              <wp:start x="0" y="0"/>
              <wp:lineTo x="0" y="20746"/>
              <wp:lineTo x="21544" y="20746"/>
              <wp:lineTo x="2154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ke logo lo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807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323">
      <w:rPr>
        <w:rFonts w:asciiTheme="minorHAnsi" w:hAnsiTheme="minorHAnsi" w:cstheme="minorHAnsi"/>
        <w:b/>
        <w:sz w:val="48"/>
        <w:szCs w:val="22"/>
      </w:rPr>
      <w:t>Photography</w:t>
    </w:r>
    <w:r w:rsidR="00FF69D9" w:rsidRPr="00AA6355">
      <w:rPr>
        <w:rFonts w:asciiTheme="minorHAnsi" w:hAnsiTheme="minorHAnsi" w:cstheme="minorHAnsi"/>
        <w:b/>
        <w:sz w:val="48"/>
        <w:szCs w:val="22"/>
      </w:rPr>
      <w:t xml:space="preserve"> </w:t>
    </w:r>
    <w:r w:rsidRPr="00AA6355">
      <w:rPr>
        <w:rFonts w:asciiTheme="minorHAnsi" w:hAnsiTheme="minorHAnsi" w:cstheme="minorHAnsi"/>
        <w:b/>
        <w:sz w:val="48"/>
        <w:szCs w:val="22"/>
      </w:rPr>
      <w:t>Curriculum</w:t>
    </w:r>
    <w:r w:rsidR="00C374AB" w:rsidRPr="00AA6355">
      <w:rPr>
        <w:rFonts w:asciiTheme="minorHAnsi" w:hAnsiTheme="minorHAnsi" w:cstheme="minorHAnsi"/>
        <w:b/>
        <w:sz w:val="48"/>
        <w:szCs w:val="22"/>
      </w:rPr>
      <w:t xml:space="preserve"> </w:t>
    </w:r>
    <w:r w:rsidR="00972B95" w:rsidRPr="00AA6355">
      <w:rPr>
        <w:rFonts w:asciiTheme="minorHAnsi" w:hAnsiTheme="minorHAnsi" w:cstheme="minorHAnsi"/>
        <w:b/>
        <w:sz w:val="48"/>
        <w:szCs w:val="22"/>
      </w:rPr>
      <w:t>20</w:t>
    </w:r>
    <w:r w:rsidR="00EA1C3B">
      <w:rPr>
        <w:rFonts w:asciiTheme="minorHAnsi" w:hAnsiTheme="minorHAnsi" w:cstheme="minorHAnsi"/>
        <w:b/>
        <w:sz w:val="48"/>
        <w:szCs w:val="22"/>
      </w:rPr>
      <w:t>2</w:t>
    </w:r>
    <w:r w:rsidR="00F92099">
      <w:rPr>
        <w:rFonts w:asciiTheme="minorHAnsi" w:hAnsiTheme="minorHAnsi" w:cstheme="minorHAnsi"/>
        <w:b/>
        <w:sz w:val="48"/>
        <w:szCs w:val="22"/>
      </w:rPr>
      <w:t>6</w:t>
    </w:r>
    <w:r w:rsidR="00972B95" w:rsidRPr="00AA6355">
      <w:rPr>
        <w:rFonts w:asciiTheme="minorHAnsi" w:hAnsiTheme="minorHAnsi" w:cstheme="minorHAnsi"/>
        <w:b/>
        <w:sz w:val="48"/>
        <w:szCs w:val="22"/>
      </w:rPr>
      <w:t>/202</w:t>
    </w:r>
    <w:r w:rsidR="00F92099">
      <w:rPr>
        <w:rFonts w:asciiTheme="minorHAnsi" w:hAnsiTheme="minorHAnsi" w:cstheme="minorHAnsi"/>
        <w:b/>
        <w:sz w:val="48"/>
        <w:szCs w:val="22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44524" w14:textId="77777777" w:rsidR="00F92099" w:rsidRDefault="00F920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32BD4"/>
    <w:multiLevelType w:val="hybridMultilevel"/>
    <w:tmpl w:val="AEE074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22E6E"/>
    <w:multiLevelType w:val="hybridMultilevel"/>
    <w:tmpl w:val="DB5CFA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239A6"/>
    <w:multiLevelType w:val="hybridMultilevel"/>
    <w:tmpl w:val="8694780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E5726F"/>
    <w:multiLevelType w:val="hybridMultilevel"/>
    <w:tmpl w:val="D6DEAD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C34877"/>
    <w:multiLevelType w:val="hybridMultilevel"/>
    <w:tmpl w:val="9BEAC7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F339B"/>
    <w:multiLevelType w:val="hybridMultilevel"/>
    <w:tmpl w:val="00889AC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976158"/>
    <w:multiLevelType w:val="hybridMultilevel"/>
    <w:tmpl w:val="6F940D7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B11AC6"/>
    <w:multiLevelType w:val="hybridMultilevel"/>
    <w:tmpl w:val="1C0A29BA"/>
    <w:lvl w:ilvl="0" w:tplc="A91AF0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E76D5D"/>
    <w:multiLevelType w:val="hybridMultilevel"/>
    <w:tmpl w:val="35CAF1C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6E36FB"/>
    <w:multiLevelType w:val="hybridMultilevel"/>
    <w:tmpl w:val="757CBAAE"/>
    <w:lvl w:ilvl="0" w:tplc="23B64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5C124B"/>
    <w:multiLevelType w:val="hybridMultilevel"/>
    <w:tmpl w:val="F588F9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022CC4"/>
    <w:multiLevelType w:val="hybridMultilevel"/>
    <w:tmpl w:val="14520D46"/>
    <w:lvl w:ilvl="0" w:tplc="B1DCDD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6873D1"/>
    <w:multiLevelType w:val="hybridMultilevel"/>
    <w:tmpl w:val="3E1036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585599"/>
    <w:multiLevelType w:val="hybridMultilevel"/>
    <w:tmpl w:val="343E964E"/>
    <w:lvl w:ilvl="0" w:tplc="30966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ED4CD1"/>
    <w:multiLevelType w:val="hybridMultilevel"/>
    <w:tmpl w:val="52D62D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4121B6"/>
    <w:multiLevelType w:val="hybridMultilevel"/>
    <w:tmpl w:val="E676E8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F851D1"/>
    <w:multiLevelType w:val="hybridMultilevel"/>
    <w:tmpl w:val="220C90B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1659CC"/>
    <w:multiLevelType w:val="hybridMultilevel"/>
    <w:tmpl w:val="68B09DA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E24D13"/>
    <w:multiLevelType w:val="hybridMultilevel"/>
    <w:tmpl w:val="367808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6F0C8B"/>
    <w:multiLevelType w:val="hybridMultilevel"/>
    <w:tmpl w:val="A8CAB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F154C0"/>
    <w:multiLevelType w:val="hybridMultilevel"/>
    <w:tmpl w:val="41FCD4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0240568">
    <w:abstractNumId w:val="12"/>
  </w:num>
  <w:num w:numId="2" w16cid:durableId="1163856566">
    <w:abstractNumId w:val="8"/>
  </w:num>
  <w:num w:numId="3" w16cid:durableId="88042653">
    <w:abstractNumId w:val="17"/>
  </w:num>
  <w:num w:numId="4" w16cid:durableId="2085494961">
    <w:abstractNumId w:val="9"/>
  </w:num>
  <w:num w:numId="5" w16cid:durableId="573859366">
    <w:abstractNumId w:val="16"/>
  </w:num>
  <w:num w:numId="6" w16cid:durableId="1470778945">
    <w:abstractNumId w:val="6"/>
  </w:num>
  <w:num w:numId="7" w16cid:durableId="575290468">
    <w:abstractNumId w:val="2"/>
  </w:num>
  <w:num w:numId="8" w16cid:durableId="1324773854">
    <w:abstractNumId w:val="5"/>
  </w:num>
  <w:num w:numId="9" w16cid:durableId="1079668731">
    <w:abstractNumId w:val="13"/>
  </w:num>
  <w:num w:numId="10" w16cid:durableId="800998654">
    <w:abstractNumId w:val="11"/>
  </w:num>
  <w:num w:numId="11" w16cid:durableId="716858502">
    <w:abstractNumId w:val="4"/>
  </w:num>
  <w:num w:numId="12" w16cid:durableId="778137125">
    <w:abstractNumId w:val="14"/>
  </w:num>
  <w:num w:numId="13" w16cid:durableId="2020034246">
    <w:abstractNumId w:val="3"/>
  </w:num>
  <w:num w:numId="14" w16cid:durableId="37046102">
    <w:abstractNumId w:val="10"/>
  </w:num>
  <w:num w:numId="15" w16cid:durableId="414788434">
    <w:abstractNumId w:val="1"/>
  </w:num>
  <w:num w:numId="16" w16cid:durableId="2098364035">
    <w:abstractNumId w:val="15"/>
  </w:num>
  <w:num w:numId="17" w16cid:durableId="359010162">
    <w:abstractNumId w:val="18"/>
  </w:num>
  <w:num w:numId="18" w16cid:durableId="28188629">
    <w:abstractNumId w:val="0"/>
  </w:num>
  <w:num w:numId="19" w16cid:durableId="349837375">
    <w:abstractNumId w:val="20"/>
  </w:num>
  <w:num w:numId="20" w16cid:durableId="1767387999">
    <w:abstractNumId w:val="7"/>
  </w:num>
  <w:num w:numId="21" w16cid:durableId="5826866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35A"/>
    <w:rsid w:val="000148FC"/>
    <w:rsid w:val="00020F1C"/>
    <w:rsid w:val="0002179D"/>
    <w:rsid w:val="00021B09"/>
    <w:rsid w:val="00027283"/>
    <w:rsid w:val="00027724"/>
    <w:rsid w:val="00031B9D"/>
    <w:rsid w:val="000376DE"/>
    <w:rsid w:val="00043E29"/>
    <w:rsid w:val="0005162C"/>
    <w:rsid w:val="000523C8"/>
    <w:rsid w:val="00052491"/>
    <w:rsid w:val="00052E46"/>
    <w:rsid w:val="000538F6"/>
    <w:rsid w:val="00057F29"/>
    <w:rsid w:val="0006062B"/>
    <w:rsid w:val="00064470"/>
    <w:rsid w:val="00064FC8"/>
    <w:rsid w:val="00070213"/>
    <w:rsid w:val="0007024F"/>
    <w:rsid w:val="00076C51"/>
    <w:rsid w:val="00077D79"/>
    <w:rsid w:val="00080965"/>
    <w:rsid w:val="000821D7"/>
    <w:rsid w:val="000844B6"/>
    <w:rsid w:val="00092129"/>
    <w:rsid w:val="00095219"/>
    <w:rsid w:val="0009567E"/>
    <w:rsid w:val="000A2991"/>
    <w:rsid w:val="000B002B"/>
    <w:rsid w:val="000C07DE"/>
    <w:rsid w:val="000D0656"/>
    <w:rsid w:val="000E2211"/>
    <w:rsid w:val="000E49B1"/>
    <w:rsid w:val="000F0279"/>
    <w:rsid w:val="000F5ADC"/>
    <w:rsid w:val="001069B7"/>
    <w:rsid w:val="0011121C"/>
    <w:rsid w:val="001117DE"/>
    <w:rsid w:val="001159B9"/>
    <w:rsid w:val="00116892"/>
    <w:rsid w:val="00117FCF"/>
    <w:rsid w:val="00121ADE"/>
    <w:rsid w:val="00127BE9"/>
    <w:rsid w:val="00130E9E"/>
    <w:rsid w:val="00131EEF"/>
    <w:rsid w:val="00133DA8"/>
    <w:rsid w:val="001344E4"/>
    <w:rsid w:val="001421D2"/>
    <w:rsid w:val="00145A15"/>
    <w:rsid w:val="00145E34"/>
    <w:rsid w:val="00147A39"/>
    <w:rsid w:val="00151046"/>
    <w:rsid w:val="0015246A"/>
    <w:rsid w:val="00156422"/>
    <w:rsid w:val="0015681A"/>
    <w:rsid w:val="00157016"/>
    <w:rsid w:val="00162666"/>
    <w:rsid w:val="0016403C"/>
    <w:rsid w:val="00170AD6"/>
    <w:rsid w:val="001747A5"/>
    <w:rsid w:val="001752AF"/>
    <w:rsid w:val="00182DBA"/>
    <w:rsid w:val="00184468"/>
    <w:rsid w:val="00185694"/>
    <w:rsid w:val="00185E3F"/>
    <w:rsid w:val="00187606"/>
    <w:rsid w:val="00191F15"/>
    <w:rsid w:val="00193A7B"/>
    <w:rsid w:val="00196C11"/>
    <w:rsid w:val="001A1D3D"/>
    <w:rsid w:val="001A601F"/>
    <w:rsid w:val="001B31C4"/>
    <w:rsid w:val="001C1A77"/>
    <w:rsid w:val="001C395D"/>
    <w:rsid w:val="001C5ECC"/>
    <w:rsid w:val="001D1C18"/>
    <w:rsid w:val="001D56D0"/>
    <w:rsid w:val="001E0083"/>
    <w:rsid w:val="001E31C2"/>
    <w:rsid w:val="001E5EB9"/>
    <w:rsid w:val="001E78F9"/>
    <w:rsid w:val="001F04D5"/>
    <w:rsid w:val="00200439"/>
    <w:rsid w:val="00200663"/>
    <w:rsid w:val="00200999"/>
    <w:rsid w:val="00204C79"/>
    <w:rsid w:val="0021657C"/>
    <w:rsid w:val="00217FE8"/>
    <w:rsid w:val="002322A0"/>
    <w:rsid w:val="00240247"/>
    <w:rsid w:val="002468D1"/>
    <w:rsid w:val="00246A9B"/>
    <w:rsid w:val="00252283"/>
    <w:rsid w:val="0025589D"/>
    <w:rsid w:val="002646ED"/>
    <w:rsid w:val="00265AD7"/>
    <w:rsid w:val="002700AD"/>
    <w:rsid w:val="002747FC"/>
    <w:rsid w:val="00275F75"/>
    <w:rsid w:val="00280804"/>
    <w:rsid w:val="002836DB"/>
    <w:rsid w:val="00285379"/>
    <w:rsid w:val="00287301"/>
    <w:rsid w:val="002878F6"/>
    <w:rsid w:val="002911DD"/>
    <w:rsid w:val="00293A77"/>
    <w:rsid w:val="002A6DED"/>
    <w:rsid w:val="002B073B"/>
    <w:rsid w:val="002B3C5A"/>
    <w:rsid w:val="002B60F7"/>
    <w:rsid w:val="002B61B7"/>
    <w:rsid w:val="002C2986"/>
    <w:rsid w:val="002C4B74"/>
    <w:rsid w:val="002D51B5"/>
    <w:rsid w:val="002E0E90"/>
    <w:rsid w:val="002E317D"/>
    <w:rsid w:val="002E4548"/>
    <w:rsid w:val="002F05D6"/>
    <w:rsid w:val="002F08AA"/>
    <w:rsid w:val="002F183A"/>
    <w:rsid w:val="002F6E86"/>
    <w:rsid w:val="00306C76"/>
    <w:rsid w:val="003116F9"/>
    <w:rsid w:val="003152A4"/>
    <w:rsid w:val="0031727D"/>
    <w:rsid w:val="00322B24"/>
    <w:rsid w:val="00322CFF"/>
    <w:rsid w:val="00324192"/>
    <w:rsid w:val="0032541E"/>
    <w:rsid w:val="003272D0"/>
    <w:rsid w:val="003314C2"/>
    <w:rsid w:val="00331868"/>
    <w:rsid w:val="0034185B"/>
    <w:rsid w:val="003419A1"/>
    <w:rsid w:val="00341FD6"/>
    <w:rsid w:val="00344D9F"/>
    <w:rsid w:val="003502ED"/>
    <w:rsid w:val="00356D3C"/>
    <w:rsid w:val="00364963"/>
    <w:rsid w:val="00364BFA"/>
    <w:rsid w:val="00365989"/>
    <w:rsid w:val="0037325C"/>
    <w:rsid w:val="00375148"/>
    <w:rsid w:val="0038431C"/>
    <w:rsid w:val="00385795"/>
    <w:rsid w:val="003906E6"/>
    <w:rsid w:val="00392A86"/>
    <w:rsid w:val="003934A9"/>
    <w:rsid w:val="003A05E3"/>
    <w:rsid w:val="003A0B17"/>
    <w:rsid w:val="003A5CB4"/>
    <w:rsid w:val="003B1CD5"/>
    <w:rsid w:val="003B385C"/>
    <w:rsid w:val="003B3A48"/>
    <w:rsid w:val="003B4165"/>
    <w:rsid w:val="003B4780"/>
    <w:rsid w:val="003C3318"/>
    <w:rsid w:val="003D0EE2"/>
    <w:rsid w:val="003D6593"/>
    <w:rsid w:val="003E6007"/>
    <w:rsid w:val="003E7CE1"/>
    <w:rsid w:val="003F0DC6"/>
    <w:rsid w:val="003F2925"/>
    <w:rsid w:val="003F7735"/>
    <w:rsid w:val="00402834"/>
    <w:rsid w:val="004031A1"/>
    <w:rsid w:val="00404223"/>
    <w:rsid w:val="004103AF"/>
    <w:rsid w:val="00414596"/>
    <w:rsid w:val="00414DDF"/>
    <w:rsid w:val="004169C4"/>
    <w:rsid w:val="00424916"/>
    <w:rsid w:val="00430825"/>
    <w:rsid w:val="00430828"/>
    <w:rsid w:val="004327B5"/>
    <w:rsid w:val="00435C25"/>
    <w:rsid w:val="00440B83"/>
    <w:rsid w:val="00443D16"/>
    <w:rsid w:val="004472AA"/>
    <w:rsid w:val="004505C9"/>
    <w:rsid w:val="004556A8"/>
    <w:rsid w:val="00456FF4"/>
    <w:rsid w:val="0046576B"/>
    <w:rsid w:val="004666CF"/>
    <w:rsid w:val="0047523B"/>
    <w:rsid w:val="004812A8"/>
    <w:rsid w:val="004925AA"/>
    <w:rsid w:val="00494A8C"/>
    <w:rsid w:val="004A64BA"/>
    <w:rsid w:val="004B235D"/>
    <w:rsid w:val="004B2A29"/>
    <w:rsid w:val="004B58D1"/>
    <w:rsid w:val="004B6C1C"/>
    <w:rsid w:val="004B7F02"/>
    <w:rsid w:val="004C618C"/>
    <w:rsid w:val="004D0575"/>
    <w:rsid w:val="004D27F3"/>
    <w:rsid w:val="004D4EB7"/>
    <w:rsid w:val="004D4FE7"/>
    <w:rsid w:val="004D5ECE"/>
    <w:rsid w:val="004E0C00"/>
    <w:rsid w:val="004F3ED8"/>
    <w:rsid w:val="00503C6E"/>
    <w:rsid w:val="005041F2"/>
    <w:rsid w:val="005056B6"/>
    <w:rsid w:val="00505AC0"/>
    <w:rsid w:val="0051020E"/>
    <w:rsid w:val="005124B5"/>
    <w:rsid w:val="005140E8"/>
    <w:rsid w:val="00514BA9"/>
    <w:rsid w:val="005237F1"/>
    <w:rsid w:val="005375BB"/>
    <w:rsid w:val="005402AC"/>
    <w:rsid w:val="00541941"/>
    <w:rsid w:val="005419BF"/>
    <w:rsid w:val="00542B5B"/>
    <w:rsid w:val="00542D9A"/>
    <w:rsid w:val="00543291"/>
    <w:rsid w:val="00550165"/>
    <w:rsid w:val="00551064"/>
    <w:rsid w:val="00551B5F"/>
    <w:rsid w:val="00553894"/>
    <w:rsid w:val="005558E1"/>
    <w:rsid w:val="00562BF0"/>
    <w:rsid w:val="00565728"/>
    <w:rsid w:val="00567E8A"/>
    <w:rsid w:val="0058658F"/>
    <w:rsid w:val="00591E1A"/>
    <w:rsid w:val="00591EDC"/>
    <w:rsid w:val="00593E4C"/>
    <w:rsid w:val="00594CA0"/>
    <w:rsid w:val="00597740"/>
    <w:rsid w:val="005A1A66"/>
    <w:rsid w:val="005A2875"/>
    <w:rsid w:val="005A3804"/>
    <w:rsid w:val="005A42D4"/>
    <w:rsid w:val="005A79BA"/>
    <w:rsid w:val="005B07F0"/>
    <w:rsid w:val="005B1502"/>
    <w:rsid w:val="005C1FF6"/>
    <w:rsid w:val="005C40BB"/>
    <w:rsid w:val="005D0E96"/>
    <w:rsid w:val="005D388D"/>
    <w:rsid w:val="005D61A8"/>
    <w:rsid w:val="005E0291"/>
    <w:rsid w:val="005E7EB1"/>
    <w:rsid w:val="005F0C41"/>
    <w:rsid w:val="005F61F1"/>
    <w:rsid w:val="005F6E74"/>
    <w:rsid w:val="0060519C"/>
    <w:rsid w:val="00606922"/>
    <w:rsid w:val="00606A70"/>
    <w:rsid w:val="0060753A"/>
    <w:rsid w:val="00614CCA"/>
    <w:rsid w:val="0061672F"/>
    <w:rsid w:val="00617CA4"/>
    <w:rsid w:val="00621685"/>
    <w:rsid w:val="00630977"/>
    <w:rsid w:val="00636833"/>
    <w:rsid w:val="0063697C"/>
    <w:rsid w:val="0065251F"/>
    <w:rsid w:val="006559A9"/>
    <w:rsid w:val="006624C9"/>
    <w:rsid w:val="0066309B"/>
    <w:rsid w:val="00667AFC"/>
    <w:rsid w:val="00683A22"/>
    <w:rsid w:val="00684086"/>
    <w:rsid w:val="0068701A"/>
    <w:rsid w:val="00687EE2"/>
    <w:rsid w:val="00692640"/>
    <w:rsid w:val="006A031E"/>
    <w:rsid w:val="006A10FA"/>
    <w:rsid w:val="006A3C37"/>
    <w:rsid w:val="006A751B"/>
    <w:rsid w:val="006B48A9"/>
    <w:rsid w:val="006C532E"/>
    <w:rsid w:val="006D4B37"/>
    <w:rsid w:val="006E2672"/>
    <w:rsid w:val="006E37B9"/>
    <w:rsid w:val="006F01BB"/>
    <w:rsid w:val="006F1C05"/>
    <w:rsid w:val="006F236C"/>
    <w:rsid w:val="006F3F3A"/>
    <w:rsid w:val="00703323"/>
    <w:rsid w:val="00704FB5"/>
    <w:rsid w:val="00704FCF"/>
    <w:rsid w:val="007117E2"/>
    <w:rsid w:val="007237D8"/>
    <w:rsid w:val="00725DDC"/>
    <w:rsid w:val="00730227"/>
    <w:rsid w:val="007403F1"/>
    <w:rsid w:val="00740518"/>
    <w:rsid w:val="00741993"/>
    <w:rsid w:val="0074345A"/>
    <w:rsid w:val="0074624F"/>
    <w:rsid w:val="007473BC"/>
    <w:rsid w:val="00753444"/>
    <w:rsid w:val="007554D0"/>
    <w:rsid w:val="00755F28"/>
    <w:rsid w:val="007561B9"/>
    <w:rsid w:val="0075627E"/>
    <w:rsid w:val="00760E06"/>
    <w:rsid w:val="007804D5"/>
    <w:rsid w:val="007849D2"/>
    <w:rsid w:val="00786787"/>
    <w:rsid w:val="0079030E"/>
    <w:rsid w:val="00790713"/>
    <w:rsid w:val="00790E59"/>
    <w:rsid w:val="00792478"/>
    <w:rsid w:val="00796FF2"/>
    <w:rsid w:val="007A0F34"/>
    <w:rsid w:val="007A0F84"/>
    <w:rsid w:val="007A1686"/>
    <w:rsid w:val="007A439B"/>
    <w:rsid w:val="007A4F50"/>
    <w:rsid w:val="007A5E98"/>
    <w:rsid w:val="007A6A68"/>
    <w:rsid w:val="007A6AFB"/>
    <w:rsid w:val="007A7FFD"/>
    <w:rsid w:val="007B56A3"/>
    <w:rsid w:val="007D2CEF"/>
    <w:rsid w:val="007E327D"/>
    <w:rsid w:val="007F2CD9"/>
    <w:rsid w:val="007F5B3A"/>
    <w:rsid w:val="00806939"/>
    <w:rsid w:val="00813EA7"/>
    <w:rsid w:val="00822230"/>
    <w:rsid w:val="00823F54"/>
    <w:rsid w:val="00825673"/>
    <w:rsid w:val="00830F35"/>
    <w:rsid w:val="0083272F"/>
    <w:rsid w:val="00836852"/>
    <w:rsid w:val="00843F1E"/>
    <w:rsid w:val="008444D3"/>
    <w:rsid w:val="00846303"/>
    <w:rsid w:val="00846DB0"/>
    <w:rsid w:val="008506AD"/>
    <w:rsid w:val="00852015"/>
    <w:rsid w:val="00855389"/>
    <w:rsid w:val="00860E24"/>
    <w:rsid w:val="00866E9C"/>
    <w:rsid w:val="00867A8D"/>
    <w:rsid w:val="00872D6F"/>
    <w:rsid w:val="00880C92"/>
    <w:rsid w:val="008851BE"/>
    <w:rsid w:val="0089495A"/>
    <w:rsid w:val="008A0C34"/>
    <w:rsid w:val="008A1208"/>
    <w:rsid w:val="008A1A7B"/>
    <w:rsid w:val="008A335A"/>
    <w:rsid w:val="008A3971"/>
    <w:rsid w:val="008B3A44"/>
    <w:rsid w:val="008B5EC3"/>
    <w:rsid w:val="008B7A17"/>
    <w:rsid w:val="008C0061"/>
    <w:rsid w:val="008C2630"/>
    <w:rsid w:val="008C5381"/>
    <w:rsid w:val="008C6F7C"/>
    <w:rsid w:val="008E0CDD"/>
    <w:rsid w:val="008E10CA"/>
    <w:rsid w:val="008F0826"/>
    <w:rsid w:val="008F0D82"/>
    <w:rsid w:val="008F1963"/>
    <w:rsid w:val="008F1A99"/>
    <w:rsid w:val="00902F97"/>
    <w:rsid w:val="0090481C"/>
    <w:rsid w:val="00905488"/>
    <w:rsid w:val="00906FE8"/>
    <w:rsid w:val="00912A6D"/>
    <w:rsid w:val="009141A4"/>
    <w:rsid w:val="00915523"/>
    <w:rsid w:val="00915D05"/>
    <w:rsid w:val="00923E18"/>
    <w:rsid w:val="00941B0A"/>
    <w:rsid w:val="009431CB"/>
    <w:rsid w:val="00945FFA"/>
    <w:rsid w:val="00951AF9"/>
    <w:rsid w:val="00957A13"/>
    <w:rsid w:val="00957D4A"/>
    <w:rsid w:val="00967C34"/>
    <w:rsid w:val="0097108B"/>
    <w:rsid w:val="00972B95"/>
    <w:rsid w:val="009831B9"/>
    <w:rsid w:val="0099084D"/>
    <w:rsid w:val="009A1C55"/>
    <w:rsid w:val="009C20F9"/>
    <w:rsid w:val="009C31D3"/>
    <w:rsid w:val="009D0E0E"/>
    <w:rsid w:val="009D1D0A"/>
    <w:rsid w:val="009D6BD0"/>
    <w:rsid w:val="009D7D5C"/>
    <w:rsid w:val="009E3A3B"/>
    <w:rsid w:val="009E4F4C"/>
    <w:rsid w:val="009E6494"/>
    <w:rsid w:val="009E65C6"/>
    <w:rsid w:val="009F0186"/>
    <w:rsid w:val="009F4519"/>
    <w:rsid w:val="009F46A7"/>
    <w:rsid w:val="009F551A"/>
    <w:rsid w:val="009F7724"/>
    <w:rsid w:val="00A02D3C"/>
    <w:rsid w:val="00A05805"/>
    <w:rsid w:val="00A06174"/>
    <w:rsid w:val="00A134C2"/>
    <w:rsid w:val="00A1606F"/>
    <w:rsid w:val="00A160F2"/>
    <w:rsid w:val="00A2018F"/>
    <w:rsid w:val="00A20ACD"/>
    <w:rsid w:val="00A238D4"/>
    <w:rsid w:val="00A2741D"/>
    <w:rsid w:val="00A27D79"/>
    <w:rsid w:val="00A31B54"/>
    <w:rsid w:val="00A37737"/>
    <w:rsid w:val="00A4010C"/>
    <w:rsid w:val="00A40DA5"/>
    <w:rsid w:val="00A50A57"/>
    <w:rsid w:val="00A5604A"/>
    <w:rsid w:val="00A60D22"/>
    <w:rsid w:val="00A635B9"/>
    <w:rsid w:val="00A66128"/>
    <w:rsid w:val="00A669F0"/>
    <w:rsid w:val="00A719C2"/>
    <w:rsid w:val="00A9063D"/>
    <w:rsid w:val="00A93D99"/>
    <w:rsid w:val="00A978D8"/>
    <w:rsid w:val="00A97A94"/>
    <w:rsid w:val="00AA5C35"/>
    <w:rsid w:val="00AA627F"/>
    <w:rsid w:val="00AA6355"/>
    <w:rsid w:val="00AB1ACE"/>
    <w:rsid w:val="00AB51BF"/>
    <w:rsid w:val="00AB5B5E"/>
    <w:rsid w:val="00AB64C1"/>
    <w:rsid w:val="00AD5C55"/>
    <w:rsid w:val="00AD7D59"/>
    <w:rsid w:val="00AE14A5"/>
    <w:rsid w:val="00AE4892"/>
    <w:rsid w:val="00AE7496"/>
    <w:rsid w:val="00AF40DE"/>
    <w:rsid w:val="00B01E18"/>
    <w:rsid w:val="00B06BA6"/>
    <w:rsid w:val="00B16E08"/>
    <w:rsid w:val="00B2147C"/>
    <w:rsid w:val="00B22C5B"/>
    <w:rsid w:val="00B23723"/>
    <w:rsid w:val="00B31DAA"/>
    <w:rsid w:val="00B32727"/>
    <w:rsid w:val="00B33DE6"/>
    <w:rsid w:val="00B35866"/>
    <w:rsid w:val="00B36B7D"/>
    <w:rsid w:val="00B37DE6"/>
    <w:rsid w:val="00B37DEB"/>
    <w:rsid w:val="00B4180C"/>
    <w:rsid w:val="00B4399C"/>
    <w:rsid w:val="00B4670B"/>
    <w:rsid w:val="00B51FA6"/>
    <w:rsid w:val="00B62BEE"/>
    <w:rsid w:val="00B6610F"/>
    <w:rsid w:val="00B67D99"/>
    <w:rsid w:val="00B7166F"/>
    <w:rsid w:val="00B716CB"/>
    <w:rsid w:val="00B72CB2"/>
    <w:rsid w:val="00B84877"/>
    <w:rsid w:val="00B848AC"/>
    <w:rsid w:val="00B863DB"/>
    <w:rsid w:val="00B87E58"/>
    <w:rsid w:val="00B97A21"/>
    <w:rsid w:val="00BA3DA7"/>
    <w:rsid w:val="00BA7FE8"/>
    <w:rsid w:val="00BC2A80"/>
    <w:rsid w:val="00BC5606"/>
    <w:rsid w:val="00BC7274"/>
    <w:rsid w:val="00BD3442"/>
    <w:rsid w:val="00BD45E6"/>
    <w:rsid w:val="00BE2DBD"/>
    <w:rsid w:val="00BE3341"/>
    <w:rsid w:val="00BE5C8B"/>
    <w:rsid w:val="00BE6D80"/>
    <w:rsid w:val="00BE7FF2"/>
    <w:rsid w:val="00BF7DFF"/>
    <w:rsid w:val="00C07D46"/>
    <w:rsid w:val="00C1083D"/>
    <w:rsid w:val="00C14529"/>
    <w:rsid w:val="00C15E4F"/>
    <w:rsid w:val="00C1753C"/>
    <w:rsid w:val="00C2668C"/>
    <w:rsid w:val="00C304C9"/>
    <w:rsid w:val="00C30A63"/>
    <w:rsid w:val="00C34B4B"/>
    <w:rsid w:val="00C365FE"/>
    <w:rsid w:val="00C374AB"/>
    <w:rsid w:val="00C45B15"/>
    <w:rsid w:val="00C4651A"/>
    <w:rsid w:val="00C55FC0"/>
    <w:rsid w:val="00C5783D"/>
    <w:rsid w:val="00C701C2"/>
    <w:rsid w:val="00C74C60"/>
    <w:rsid w:val="00C816C2"/>
    <w:rsid w:val="00C831AB"/>
    <w:rsid w:val="00C83ACC"/>
    <w:rsid w:val="00C8781C"/>
    <w:rsid w:val="00C96870"/>
    <w:rsid w:val="00CA0A16"/>
    <w:rsid w:val="00CA0D39"/>
    <w:rsid w:val="00CA5605"/>
    <w:rsid w:val="00CB237B"/>
    <w:rsid w:val="00CB2916"/>
    <w:rsid w:val="00CB3195"/>
    <w:rsid w:val="00CB715C"/>
    <w:rsid w:val="00CC6028"/>
    <w:rsid w:val="00CD0B98"/>
    <w:rsid w:val="00CD6BB2"/>
    <w:rsid w:val="00CD7FBD"/>
    <w:rsid w:val="00CE21DA"/>
    <w:rsid w:val="00CE3C9A"/>
    <w:rsid w:val="00CE7A11"/>
    <w:rsid w:val="00CF2A7D"/>
    <w:rsid w:val="00CF553A"/>
    <w:rsid w:val="00CF6090"/>
    <w:rsid w:val="00D017A5"/>
    <w:rsid w:val="00D0531D"/>
    <w:rsid w:val="00D1000C"/>
    <w:rsid w:val="00D1044E"/>
    <w:rsid w:val="00D1346D"/>
    <w:rsid w:val="00D228ED"/>
    <w:rsid w:val="00D229B4"/>
    <w:rsid w:val="00D27FEF"/>
    <w:rsid w:val="00D33574"/>
    <w:rsid w:val="00D3389C"/>
    <w:rsid w:val="00D340AC"/>
    <w:rsid w:val="00D433A7"/>
    <w:rsid w:val="00D43433"/>
    <w:rsid w:val="00D4443B"/>
    <w:rsid w:val="00D5393B"/>
    <w:rsid w:val="00D56044"/>
    <w:rsid w:val="00D56C9B"/>
    <w:rsid w:val="00D65EB3"/>
    <w:rsid w:val="00D66B67"/>
    <w:rsid w:val="00D71DB9"/>
    <w:rsid w:val="00D741FD"/>
    <w:rsid w:val="00D744CD"/>
    <w:rsid w:val="00D8161D"/>
    <w:rsid w:val="00D83AE0"/>
    <w:rsid w:val="00D83AE6"/>
    <w:rsid w:val="00D92D5A"/>
    <w:rsid w:val="00D92F73"/>
    <w:rsid w:val="00D941F1"/>
    <w:rsid w:val="00DA7609"/>
    <w:rsid w:val="00DB49E5"/>
    <w:rsid w:val="00DB4CFE"/>
    <w:rsid w:val="00DB6148"/>
    <w:rsid w:val="00DB7221"/>
    <w:rsid w:val="00DD0BED"/>
    <w:rsid w:val="00DD359D"/>
    <w:rsid w:val="00DD3B67"/>
    <w:rsid w:val="00DE01DD"/>
    <w:rsid w:val="00DE0C6D"/>
    <w:rsid w:val="00DE1F07"/>
    <w:rsid w:val="00DE6D6B"/>
    <w:rsid w:val="00DE7AEB"/>
    <w:rsid w:val="00DF0D9F"/>
    <w:rsid w:val="00DF2A6F"/>
    <w:rsid w:val="00DF657A"/>
    <w:rsid w:val="00DF67E6"/>
    <w:rsid w:val="00E07F35"/>
    <w:rsid w:val="00E10368"/>
    <w:rsid w:val="00E20D72"/>
    <w:rsid w:val="00E22C5C"/>
    <w:rsid w:val="00E2481D"/>
    <w:rsid w:val="00E4087A"/>
    <w:rsid w:val="00E42807"/>
    <w:rsid w:val="00E472D5"/>
    <w:rsid w:val="00E5132D"/>
    <w:rsid w:val="00E555DA"/>
    <w:rsid w:val="00E63096"/>
    <w:rsid w:val="00E65ADC"/>
    <w:rsid w:val="00E70CD6"/>
    <w:rsid w:val="00E74DD9"/>
    <w:rsid w:val="00E76345"/>
    <w:rsid w:val="00E77CED"/>
    <w:rsid w:val="00E828C0"/>
    <w:rsid w:val="00E855B0"/>
    <w:rsid w:val="00E87C49"/>
    <w:rsid w:val="00E93228"/>
    <w:rsid w:val="00E9452B"/>
    <w:rsid w:val="00E97FFE"/>
    <w:rsid w:val="00EA1624"/>
    <w:rsid w:val="00EA1C3B"/>
    <w:rsid w:val="00EA7CE4"/>
    <w:rsid w:val="00EB4491"/>
    <w:rsid w:val="00EB6ADB"/>
    <w:rsid w:val="00EB732C"/>
    <w:rsid w:val="00EC0A44"/>
    <w:rsid w:val="00EC2058"/>
    <w:rsid w:val="00ED0C1D"/>
    <w:rsid w:val="00ED16D0"/>
    <w:rsid w:val="00ED1D4F"/>
    <w:rsid w:val="00ED27AA"/>
    <w:rsid w:val="00ED3867"/>
    <w:rsid w:val="00EE3594"/>
    <w:rsid w:val="00EE4D05"/>
    <w:rsid w:val="00EE7010"/>
    <w:rsid w:val="00EF5803"/>
    <w:rsid w:val="00EF6492"/>
    <w:rsid w:val="00F03D50"/>
    <w:rsid w:val="00F03DEC"/>
    <w:rsid w:val="00F05474"/>
    <w:rsid w:val="00F06FF6"/>
    <w:rsid w:val="00F10C5C"/>
    <w:rsid w:val="00F10E13"/>
    <w:rsid w:val="00F20A42"/>
    <w:rsid w:val="00F23556"/>
    <w:rsid w:val="00F26D65"/>
    <w:rsid w:val="00F26D68"/>
    <w:rsid w:val="00F33C55"/>
    <w:rsid w:val="00F52372"/>
    <w:rsid w:val="00F533EA"/>
    <w:rsid w:val="00F63BE3"/>
    <w:rsid w:val="00F652FB"/>
    <w:rsid w:val="00F75B33"/>
    <w:rsid w:val="00F834F7"/>
    <w:rsid w:val="00F90579"/>
    <w:rsid w:val="00F91AFD"/>
    <w:rsid w:val="00F92099"/>
    <w:rsid w:val="00F92D32"/>
    <w:rsid w:val="00FA0BE9"/>
    <w:rsid w:val="00FA4AC1"/>
    <w:rsid w:val="00FA71AD"/>
    <w:rsid w:val="00FB0259"/>
    <w:rsid w:val="00FB05F1"/>
    <w:rsid w:val="00FB0C24"/>
    <w:rsid w:val="00FB7E6B"/>
    <w:rsid w:val="00FC2CF3"/>
    <w:rsid w:val="00FC4EB1"/>
    <w:rsid w:val="00FC5DC9"/>
    <w:rsid w:val="00FC6667"/>
    <w:rsid w:val="00FD0636"/>
    <w:rsid w:val="00FD33F1"/>
    <w:rsid w:val="00FD5AC8"/>
    <w:rsid w:val="00FF2E31"/>
    <w:rsid w:val="00FF69D9"/>
    <w:rsid w:val="055A32D2"/>
    <w:rsid w:val="08DADC1E"/>
    <w:rsid w:val="09868B30"/>
    <w:rsid w:val="0D22CBCC"/>
    <w:rsid w:val="11B09D75"/>
    <w:rsid w:val="1959C6D0"/>
    <w:rsid w:val="1A706CF1"/>
    <w:rsid w:val="1EF47999"/>
    <w:rsid w:val="20E5B272"/>
    <w:rsid w:val="242EC49D"/>
    <w:rsid w:val="4684C004"/>
    <w:rsid w:val="5493D87A"/>
    <w:rsid w:val="567FB63D"/>
    <w:rsid w:val="5F67B2A7"/>
    <w:rsid w:val="62411EED"/>
    <w:rsid w:val="6429E317"/>
    <w:rsid w:val="69650B92"/>
    <w:rsid w:val="7CEFB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C25D5E"/>
  <w15:chartTrackingRefBased/>
  <w15:docId w15:val="{47C84AB7-5B45-42F4-8058-C0DB90BB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551A"/>
    <w:rPr>
      <w:sz w:val="24"/>
      <w:szCs w:val="24"/>
      <w:lang w:eastAsia="en-US"/>
    </w:rPr>
  </w:style>
  <w:style w:type="paragraph" w:styleId="Heading8">
    <w:name w:val="heading 8"/>
    <w:basedOn w:val="Normal"/>
    <w:next w:val="Normal"/>
    <w:qFormat/>
    <w:rsid w:val="00CB2916"/>
    <w:pPr>
      <w:keepNext/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Cs w:val="20"/>
      <w:lang w:val="en-US"/>
    </w:rPr>
  </w:style>
  <w:style w:type="table" w:styleId="TableGrid">
    <w:name w:val="Table Grid"/>
    <w:basedOn w:val="TableNormal"/>
    <w:rsid w:val="00FC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72B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72B9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972B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72B95"/>
    <w:rPr>
      <w:sz w:val="24"/>
      <w:szCs w:val="24"/>
      <w:lang w:eastAsia="en-US"/>
    </w:rPr>
  </w:style>
  <w:style w:type="table" w:styleId="PlainTable2">
    <w:name w:val="Plain Table 2"/>
    <w:basedOn w:val="TableNormal"/>
    <w:uiPriority w:val="42"/>
    <w:rsid w:val="00D941F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abletextChar">
    <w:name w:val="Table text Char"/>
    <w:link w:val="Tabletext"/>
    <w:locked/>
    <w:rsid w:val="00683A22"/>
    <w:rPr>
      <w:rFonts w:ascii="Arial" w:hAnsi="Arial" w:cs="Arial"/>
      <w:szCs w:val="19"/>
      <w:lang w:eastAsia="en-US"/>
    </w:rPr>
  </w:style>
  <w:style w:type="paragraph" w:customStyle="1" w:styleId="Tabletext">
    <w:name w:val="Table text"/>
    <w:link w:val="TabletextChar"/>
    <w:qFormat/>
    <w:rsid w:val="00683A22"/>
    <w:pPr>
      <w:spacing w:before="80" w:after="60" w:line="240" w:lineRule="atLeast"/>
    </w:pPr>
    <w:rPr>
      <w:rFonts w:ascii="Arial" w:hAnsi="Arial" w:cs="Arial"/>
      <w:szCs w:val="19"/>
      <w:lang w:eastAsia="en-US"/>
    </w:rPr>
  </w:style>
  <w:style w:type="paragraph" w:styleId="NoSpacing">
    <w:name w:val="No Spacing"/>
    <w:uiPriority w:val="1"/>
    <w:qFormat/>
    <w:rsid w:val="000B002B"/>
    <w:rPr>
      <w:sz w:val="24"/>
      <w:szCs w:val="24"/>
      <w:lang w:eastAsia="en-US"/>
    </w:rPr>
  </w:style>
  <w:style w:type="character" w:styleId="Hyperlink">
    <w:name w:val="Hyperlink"/>
    <w:basedOn w:val="DefaultParagraphFont"/>
    <w:rsid w:val="008069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69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920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3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national.academy/teachers/programmes/art-secondary-ks3/units/the-elements-of-art/lessons?sid-9604c7=qG1e1qs5-f&amp;sm=0&amp;src=3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henational.academy/teachers/programmes/art-secondary-ks3/units/the-elements-of-art/lessons?sid-9604c7=qG1e1qs5-f&amp;sm=0&amp;src=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thenational.academy/teachers/programmes/art-secondary-ks3/units/the-elements-of-art/lessons?sid-9604c7=qG1e1qs5-f&amp;sm=0&amp;src=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DEBEN HIGH SCHOOL</vt:lpstr>
    </vt:vector>
  </TitlesOfParts>
  <Company>DEBEN HIGH SCHOOL</Company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DEBEN HIGH SCHOOL</dc:title>
  <dc:subject/>
  <dc:creator>JOliver</dc:creator>
  <cp:keywords/>
  <cp:lastModifiedBy>Sian Lincoln-Francis</cp:lastModifiedBy>
  <cp:revision>2</cp:revision>
  <cp:lastPrinted>2019-06-13T10:45:00Z</cp:lastPrinted>
  <dcterms:created xsi:type="dcterms:W3CDTF">2026-09-18T10:49:00Z</dcterms:created>
  <dcterms:modified xsi:type="dcterms:W3CDTF">2026-09-18T10:49:00Z</dcterms:modified>
</cp:coreProperties>
</file>